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3EAB" w14:textId="0006B864" w:rsidR="00C17E4B" w:rsidRDefault="00C17E4B" w:rsidP="00C17E4B">
      <w:pPr>
        <w:spacing w:after="160"/>
      </w:pPr>
      <w:r>
        <w:rPr>
          <w:b/>
          <w:sz w:val="24"/>
          <w:szCs w:val="24"/>
        </w:rPr>
        <w:t xml:space="preserve">                            </w:t>
      </w:r>
      <w:bookmarkStart w:id="0" w:name="_Hlk125369795"/>
      <w:r>
        <w:rPr>
          <w:b/>
          <w:noProof/>
          <w:sz w:val="24"/>
          <w:szCs w:val="24"/>
        </w:rPr>
        <w:drawing>
          <wp:inline distT="0" distB="0" distL="0" distR="0" wp14:anchorId="56822451" wp14:editId="5E208F70">
            <wp:extent cx="421574" cy="504702"/>
            <wp:effectExtent l="0" t="0" r="0" b="0"/>
            <wp:docPr id="2005999049" name="Slika 1" descr="grb_3d_za_doc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571" cy="508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 A C R T</w:t>
      </w:r>
      <w:r>
        <w:rPr>
          <w:b/>
          <w:sz w:val="24"/>
          <w:szCs w:val="24"/>
        </w:rPr>
        <w:tab/>
        <w:t xml:space="preserve">                           </w:t>
      </w:r>
    </w:p>
    <w:p w14:paraId="570BFDAC" w14:textId="77777777" w:rsidR="00C17E4B" w:rsidRDefault="00C17E4B" w:rsidP="00C17E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REPUBLIKA HRVATSKA</w:t>
      </w:r>
    </w:p>
    <w:p w14:paraId="020FA606" w14:textId="77777777" w:rsidR="00C17E4B" w:rsidRDefault="00C17E4B" w:rsidP="00C17E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KRAPINSKO-ZAGORSKA ŽUPANIJA    </w:t>
      </w:r>
    </w:p>
    <w:p w14:paraId="2D60F54B" w14:textId="77777777" w:rsidR="00C17E4B" w:rsidRDefault="00C17E4B" w:rsidP="00C17E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GRAD ZABOK</w:t>
      </w:r>
    </w:p>
    <w:bookmarkEnd w:id="0"/>
    <w:p w14:paraId="7BAF122A" w14:textId="77777777" w:rsidR="00C17E4B" w:rsidRDefault="00C17E4B" w:rsidP="00C17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Gradsko vijeće</w:t>
      </w:r>
    </w:p>
    <w:p w14:paraId="0658D6E3" w14:textId="77777777" w:rsidR="00C17E4B" w:rsidRPr="008B49F1" w:rsidRDefault="00C17E4B" w:rsidP="00C17E4B">
      <w:pPr>
        <w:jc w:val="both"/>
        <w:rPr>
          <w:b/>
          <w:sz w:val="24"/>
          <w:szCs w:val="24"/>
        </w:rPr>
      </w:pPr>
    </w:p>
    <w:p w14:paraId="19387F3C" w14:textId="53DC7E5F" w:rsidR="00C17E4B" w:rsidRPr="008B49F1" w:rsidRDefault="00C17E4B" w:rsidP="00C17E4B">
      <w:pPr>
        <w:pStyle w:val="Bezproreda"/>
        <w:rPr>
          <w:bCs/>
          <w:sz w:val="24"/>
          <w:szCs w:val="24"/>
        </w:rPr>
      </w:pPr>
      <w:r w:rsidRPr="008B49F1">
        <w:rPr>
          <w:bCs/>
          <w:sz w:val="24"/>
          <w:szCs w:val="24"/>
        </w:rPr>
        <w:t>KLASA: 245-01/2</w:t>
      </w:r>
      <w:r w:rsidR="00E83A97" w:rsidRPr="008B49F1">
        <w:rPr>
          <w:bCs/>
          <w:sz w:val="24"/>
          <w:szCs w:val="24"/>
        </w:rPr>
        <w:t>5</w:t>
      </w:r>
      <w:r w:rsidR="003E5D38" w:rsidRPr="008B49F1">
        <w:rPr>
          <w:bCs/>
          <w:sz w:val="24"/>
          <w:szCs w:val="24"/>
        </w:rPr>
        <w:t>-</w:t>
      </w:r>
      <w:r w:rsidRPr="008B49F1">
        <w:rPr>
          <w:bCs/>
          <w:sz w:val="24"/>
          <w:szCs w:val="24"/>
        </w:rPr>
        <w:t>01/00</w:t>
      </w:r>
      <w:r w:rsidR="008B49F1" w:rsidRPr="008B49F1">
        <w:rPr>
          <w:bCs/>
          <w:sz w:val="24"/>
          <w:szCs w:val="24"/>
        </w:rPr>
        <w:t>4</w:t>
      </w:r>
    </w:p>
    <w:p w14:paraId="2775E030" w14:textId="43236763" w:rsidR="00C17E4B" w:rsidRPr="008B49F1" w:rsidRDefault="00C17E4B" w:rsidP="00C17E4B">
      <w:pPr>
        <w:pStyle w:val="Bezproreda"/>
        <w:rPr>
          <w:bCs/>
          <w:sz w:val="24"/>
          <w:szCs w:val="24"/>
        </w:rPr>
      </w:pPr>
      <w:r w:rsidRPr="008B49F1">
        <w:rPr>
          <w:bCs/>
          <w:sz w:val="24"/>
          <w:szCs w:val="24"/>
        </w:rPr>
        <w:t>URBROJ: 2140-6-</w:t>
      </w:r>
    </w:p>
    <w:p w14:paraId="70265E89" w14:textId="1C2C3C70" w:rsidR="00C17E4B" w:rsidRPr="008B49F1" w:rsidRDefault="00C17E4B" w:rsidP="00C17E4B">
      <w:pPr>
        <w:pStyle w:val="Bezproreda"/>
        <w:rPr>
          <w:bCs/>
          <w:sz w:val="24"/>
          <w:szCs w:val="24"/>
        </w:rPr>
      </w:pPr>
      <w:r w:rsidRPr="008B49F1">
        <w:rPr>
          <w:bCs/>
          <w:sz w:val="24"/>
          <w:szCs w:val="24"/>
        </w:rPr>
        <w:t>Zabok,</w:t>
      </w:r>
      <w:r w:rsidRPr="008B49F1">
        <w:rPr>
          <w:bCs/>
          <w:sz w:val="24"/>
          <w:szCs w:val="24"/>
        </w:rPr>
        <w:tab/>
        <w:t>___. ___. 202</w:t>
      </w:r>
      <w:r w:rsidR="008B49F1" w:rsidRPr="008B49F1">
        <w:rPr>
          <w:bCs/>
          <w:sz w:val="24"/>
          <w:szCs w:val="24"/>
        </w:rPr>
        <w:t>6</w:t>
      </w:r>
      <w:r w:rsidRPr="008B49F1">
        <w:rPr>
          <w:bCs/>
          <w:sz w:val="24"/>
          <w:szCs w:val="24"/>
        </w:rPr>
        <w:t>.</w:t>
      </w:r>
    </w:p>
    <w:p w14:paraId="0B05AA74" w14:textId="77777777" w:rsidR="00C17E4B" w:rsidRDefault="00C17E4B" w:rsidP="00C17E4B">
      <w:pPr>
        <w:pStyle w:val="Bezproreda"/>
        <w:rPr>
          <w:bCs/>
          <w:sz w:val="24"/>
          <w:szCs w:val="24"/>
        </w:rPr>
      </w:pPr>
    </w:p>
    <w:p w14:paraId="7368E134" w14:textId="77777777" w:rsidR="00C17E4B" w:rsidRDefault="00C17E4B" w:rsidP="00C17E4B">
      <w:pPr>
        <w:pStyle w:val="Bezproreda"/>
        <w:rPr>
          <w:bCs/>
          <w:sz w:val="24"/>
          <w:szCs w:val="24"/>
        </w:rPr>
      </w:pPr>
    </w:p>
    <w:p w14:paraId="19948985" w14:textId="788E9550" w:rsidR="00C17E4B" w:rsidRDefault="00C17E4B" w:rsidP="00C17E4B">
      <w:pPr>
        <w:jc w:val="both"/>
      </w:pPr>
      <w:r>
        <w:rPr>
          <w:sz w:val="24"/>
          <w:szCs w:val="24"/>
        </w:rPr>
        <w:t xml:space="preserve">          Na temelju članka 13. stavka 4. Zakona o zaštiti od požara („Narodne novine“, broj 92/10. i 114/22.) i članka 31. Statuta Grada Zaboka („Službeni glasnik Krapinsko-zagorske županije“, broj </w:t>
      </w:r>
      <w:r w:rsidRPr="001E3A42">
        <w:rPr>
          <w:sz w:val="24"/>
          <w:szCs w:val="24"/>
        </w:rPr>
        <w:t>9/13., 16/14., 4/18., 5/20., 13/20. - pročišćeni tekst, 15/21. i 28/21. - pročišćeni tekst</w:t>
      </w:r>
      <w:r>
        <w:rPr>
          <w:sz w:val="24"/>
          <w:szCs w:val="24"/>
        </w:rPr>
        <w:t xml:space="preserve">), temeljem </w:t>
      </w:r>
      <w:bookmarkStart w:id="1" w:name="_Hlk225325004"/>
      <w:r>
        <w:rPr>
          <w:sz w:val="24"/>
          <w:szCs w:val="24"/>
        </w:rPr>
        <w:t>Procjene ugroženosti od požara i tehnološke eksplozije za Grad Zabok („Službeni glasnik Krapinsko - zagorske županije“, broj 44/22.)</w:t>
      </w:r>
      <w:bookmarkEnd w:id="1"/>
      <w:r>
        <w:rPr>
          <w:sz w:val="24"/>
          <w:szCs w:val="24"/>
        </w:rPr>
        <w:t xml:space="preserve"> i Godišnjeg provedbenog plana unapređenja zaštite od požara za područje Krapinsko - zagorske županije za 202</w:t>
      </w:r>
      <w:r w:rsidR="00A93F67">
        <w:rPr>
          <w:sz w:val="24"/>
          <w:szCs w:val="24"/>
        </w:rPr>
        <w:t>6</w:t>
      </w:r>
      <w:r>
        <w:rPr>
          <w:sz w:val="24"/>
          <w:szCs w:val="24"/>
        </w:rPr>
        <w:t>. godinu KLASA: 245-01/2</w:t>
      </w:r>
      <w:r w:rsidR="003E5D38">
        <w:rPr>
          <w:sz w:val="24"/>
          <w:szCs w:val="24"/>
        </w:rPr>
        <w:t>4</w:t>
      </w:r>
      <w:r>
        <w:rPr>
          <w:sz w:val="24"/>
          <w:szCs w:val="24"/>
        </w:rPr>
        <w:t>-01/</w:t>
      </w:r>
      <w:r w:rsidR="003E5D38">
        <w:rPr>
          <w:sz w:val="24"/>
          <w:szCs w:val="24"/>
        </w:rPr>
        <w:t>04</w:t>
      </w:r>
      <w:r>
        <w:rPr>
          <w:sz w:val="24"/>
          <w:szCs w:val="24"/>
        </w:rPr>
        <w:t xml:space="preserve"> URBROJ: 2140-01-2</w:t>
      </w:r>
      <w:r w:rsidR="00A93F67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A93F67">
        <w:rPr>
          <w:sz w:val="24"/>
          <w:szCs w:val="24"/>
        </w:rPr>
        <w:t>7</w:t>
      </w:r>
      <w:r>
        <w:rPr>
          <w:sz w:val="24"/>
          <w:szCs w:val="24"/>
        </w:rPr>
        <w:t xml:space="preserve"> od </w:t>
      </w:r>
      <w:r w:rsidR="003E5D38">
        <w:rPr>
          <w:sz w:val="24"/>
          <w:szCs w:val="24"/>
        </w:rPr>
        <w:t>1</w:t>
      </w:r>
      <w:r w:rsidR="00A93F67">
        <w:rPr>
          <w:sz w:val="24"/>
          <w:szCs w:val="24"/>
        </w:rPr>
        <w:t>5</w:t>
      </w:r>
      <w:r>
        <w:rPr>
          <w:sz w:val="24"/>
          <w:szCs w:val="24"/>
        </w:rPr>
        <w:t>. prosinca 202</w:t>
      </w:r>
      <w:r w:rsidR="00A93F67">
        <w:rPr>
          <w:sz w:val="24"/>
          <w:szCs w:val="24"/>
        </w:rPr>
        <w:t>5</w:t>
      </w:r>
      <w:r>
        <w:rPr>
          <w:sz w:val="24"/>
          <w:szCs w:val="24"/>
        </w:rPr>
        <w:t>. godine, Gradsko vijeće Grada Zaboka na ___. sjednici održanoj ___. ___. 202</w:t>
      </w:r>
      <w:r w:rsidR="00A93F67">
        <w:rPr>
          <w:sz w:val="24"/>
          <w:szCs w:val="24"/>
        </w:rPr>
        <w:t>6</w:t>
      </w:r>
      <w:r>
        <w:rPr>
          <w:sz w:val="24"/>
          <w:szCs w:val="24"/>
        </w:rPr>
        <w:t>. godine donosi</w:t>
      </w:r>
    </w:p>
    <w:p w14:paraId="726C7015" w14:textId="77777777" w:rsidR="00C17E4B" w:rsidRDefault="00C17E4B" w:rsidP="00C17E4B">
      <w:pPr>
        <w:jc w:val="both"/>
      </w:pPr>
    </w:p>
    <w:p w14:paraId="4514BB62" w14:textId="77777777" w:rsidR="00C17E4B" w:rsidRDefault="00C17E4B" w:rsidP="00C17E4B">
      <w:pPr>
        <w:jc w:val="center"/>
        <w:rPr>
          <w:b/>
          <w:bCs/>
          <w:sz w:val="24"/>
          <w:szCs w:val="24"/>
        </w:rPr>
      </w:pPr>
      <w:bookmarkStart w:id="2" w:name="_Hlk225324156"/>
      <w:r>
        <w:rPr>
          <w:b/>
          <w:bCs/>
          <w:sz w:val="24"/>
          <w:szCs w:val="24"/>
        </w:rPr>
        <w:t>GODIŠNJI PROVEDBENI PLAN</w:t>
      </w:r>
    </w:p>
    <w:p w14:paraId="47656BDA" w14:textId="67B8AD6F" w:rsidR="00C17E4B" w:rsidRDefault="00C17E4B" w:rsidP="00C17E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unapređenja zaštite od požara za područje Grada Zaboka za 202</w:t>
      </w:r>
      <w:r w:rsidR="0087261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godinu</w:t>
      </w:r>
    </w:p>
    <w:bookmarkEnd w:id="2"/>
    <w:p w14:paraId="01850CF8" w14:textId="77777777" w:rsidR="00C17E4B" w:rsidRDefault="00C17E4B" w:rsidP="00C17E4B">
      <w:pPr>
        <w:jc w:val="center"/>
        <w:rPr>
          <w:b/>
          <w:bCs/>
          <w:sz w:val="24"/>
          <w:szCs w:val="24"/>
          <w:shd w:val="clear" w:color="auto" w:fill="FFFF00"/>
        </w:rPr>
      </w:pPr>
    </w:p>
    <w:p w14:paraId="684F3BBE" w14:textId="77777777" w:rsidR="00C17E4B" w:rsidRDefault="00C17E4B" w:rsidP="00C17E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42B3C3F6" w14:textId="3495C822" w:rsidR="00C17E4B" w:rsidRDefault="00C17E4B" w:rsidP="00C17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cilju unapređenja zaštite od požara na području Grada Zaboka donosi se Godišnji provedbeni plan unapređenja zaštite od požara za područje Grada Zaboka za 202</w:t>
      </w:r>
      <w:r w:rsidR="00872613">
        <w:rPr>
          <w:sz w:val="24"/>
          <w:szCs w:val="24"/>
        </w:rPr>
        <w:t>6</w:t>
      </w:r>
      <w:r>
        <w:rPr>
          <w:sz w:val="24"/>
          <w:szCs w:val="24"/>
        </w:rPr>
        <w:t xml:space="preserve">. godinu. </w:t>
      </w:r>
    </w:p>
    <w:p w14:paraId="057194CE" w14:textId="77777777" w:rsidR="00C17E4B" w:rsidRDefault="00C17E4B" w:rsidP="00C17E4B">
      <w:pPr>
        <w:ind w:firstLine="708"/>
        <w:jc w:val="both"/>
        <w:rPr>
          <w:sz w:val="24"/>
          <w:szCs w:val="24"/>
        </w:rPr>
      </w:pPr>
    </w:p>
    <w:p w14:paraId="71664D8B" w14:textId="77777777" w:rsidR="00C17E4B" w:rsidRDefault="00C17E4B" w:rsidP="00C17E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14:paraId="7CB9BBDD" w14:textId="2CC209C6" w:rsidR="00C17E4B" w:rsidRDefault="00C17E4B" w:rsidP="00C17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 unapređenje mjera zaštite od požara na području Grada Zaboka potrebno je u 202</w:t>
      </w:r>
      <w:r w:rsidR="00872613">
        <w:rPr>
          <w:sz w:val="24"/>
          <w:szCs w:val="24"/>
        </w:rPr>
        <w:t>6</w:t>
      </w:r>
      <w:r>
        <w:rPr>
          <w:sz w:val="24"/>
          <w:szCs w:val="24"/>
        </w:rPr>
        <w:t xml:space="preserve">. godini provesti sljedeće mjere: </w:t>
      </w:r>
    </w:p>
    <w:p w14:paraId="7C68FC8D" w14:textId="77777777" w:rsidR="00C17E4B" w:rsidRDefault="00C17E4B" w:rsidP="00C17E4B">
      <w:pPr>
        <w:ind w:firstLine="708"/>
        <w:jc w:val="both"/>
        <w:rPr>
          <w:sz w:val="24"/>
          <w:szCs w:val="24"/>
        </w:rPr>
      </w:pPr>
    </w:p>
    <w:p w14:paraId="62ADA362" w14:textId="24726070" w:rsidR="00C17E4B" w:rsidRDefault="00C17E4B" w:rsidP="00C17E4B">
      <w:pPr>
        <w:pStyle w:val="Odlomakpopisa"/>
        <w:numPr>
          <w:ilvl w:val="0"/>
          <w:numId w:val="19"/>
        </w:numPr>
        <w:suppressAutoHyphens/>
        <w:autoSpaceDN w:val="0"/>
        <w:spacing w:after="160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Procjenu ugroženosti od požara i </w:t>
      </w:r>
      <w:r w:rsidR="008F26B5">
        <w:rPr>
          <w:sz w:val="24"/>
          <w:szCs w:val="24"/>
        </w:rPr>
        <w:t xml:space="preserve">tehnološke eksplozije za Grad Zabok i </w:t>
      </w:r>
      <w:r>
        <w:rPr>
          <w:sz w:val="24"/>
          <w:szCs w:val="24"/>
        </w:rPr>
        <w:t>Plan zaštite od požara za Grad Zabok, u skladu s člankom 13. Zakona o zaštiti od požara („Narodne novine“, broj 92/10</w:t>
      </w:r>
      <w:r w:rsidR="00984FD3">
        <w:rPr>
          <w:sz w:val="24"/>
          <w:szCs w:val="24"/>
        </w:rPr>
        <w:t>.</w:t>
      </w:r>
      <w:r>
        <w:rPr>
          <w:sz w:val="24"/>
          <w:szCs w:val="24"/>
        </w:rPr>
        <w:t xml:space="preserve"> i 114/22., dalje u tekstu: Zakon) i člankom 5. Pravilnika o planu zaštite od požara („Narodne novine“, broj 51/12. i 114/22.), usklađivati s novonastalim uvjetima u propisanim rokovima</w:t>
      </w:r>
      <w:r w:rsidR="00115B8B">
        <w:rPr>
          <w:sz w:val="24"/>
          <w:szCs w:val="24"/>
        </w:rPr>
        <w:t>.</w:t>
      </w:r>
    </w:p>
    <w:p w14:paraId="3A61D1AD" w14:textId="77777777" w:rsidR="00C17E4B" w:rsidRDefault="00C17E4B" w:rsidP="00C17E4B">
      <w:pPr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Grad Zabok</w:t>
      </w:r>
    </w:p>
    <w:p w14:paraId="55B5A2FA" w14:textId="77777777" w:rsidR="00C17E4B" w:rsidRDefault="00C17E4B" w:rsidP="00C17E4B">
      <w:pPr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Sudionici:               </w:t>
      </w:r>
      <w:r>
        <w:rPr>
          <w:sz w:val="24"/>
          <w:szCs w:val="24"/>
        </w:rPr>
        <w:tab/>
        <w:t xml:space="preserve">Područni ured civilne zaštite Varaždin – Služba civilne </w:t>
      </w:r>
    </w:p>
    <w:p w14:paraId="343A3573" w14:textId="29D67D99" w:rsidR="00C17E4B" w:rsidRDefault="00C17E4B" w:rsidP="00C17E4B">
      <w:pPr>
        <w:ind w:left="28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Zaštite Krapina</w:t>
      </w:r>
    </w:p>
    <w:p w14:paraId="38215472" w14:textId="249D2C9A" w:rsidR="00C17E4B" w:rsidRDefault="00C17E4B" w:rsidP="00C17E4B">
      <w:pPr>
        <w:ind w:left="28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Vatrogasna zajednica Grada Zaboka</w:t>
      </w:r>
    </w:p>
    <w:p w14:paraId="5499630D" w14:textId="77777777" w:rsidR="00C17E4B" w:rsidRDefault="00C17E4B" w:rsidP="00C17E4B">
      <w:pPr>
        <w:ind w:left="2831" w:firstLine="709"/>
        <w:jc w:val="both"/>
        <w:rPr>
          <w:sz w:val="24"/>
          <w:szCs w:val="24"/>
        </w:rPr>
      </w:pPr>
    </w:p>
    <w:p w14:paraId="671446CE" w14:textId="4B31CE34" w:rsidR="00C17E4B" w:rsidRDefault="00C17E4B" w:rsidP="00CA7D71">
      <w:pPr>
        <w:pStyle w:val="Odlomakpopisa"/>
        <w:numPr>
          <w:ilvl w:val="0"/>
          <w:numId w:val="19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Akte kojima se propisuju mjere za uređivanje i održavanje poljoprivrednih rudina, usklađivati s novonastalim uvjetima, sukladno odredbama članka 12. Zakona o poljoprivrednom zemljištu („Narodne novine“ br. 20/18</w:t>
      </w:r>
      <w:r w:rsidR="00984FD3">
        <w:rPr>
          <w:sz w:val="24"/>
          <w:szCs w:val="24"/>
        </w:rPr>
        <w:t>.</w:t>
      </w:r>
      <w:r>
        <w:rPr>
          <w:sz w:val="24"/>
          <w:szCs w:val="24"/>
        </w:rPr>
        <w:t>, 115/18., 98/19. i 57/22.).</w:t>
      </w:r>
    </w:p>
    <w:p w14:paraId="0FED31FE" w14:textId="77777777" w:rsidR="00C17E4B" w:rsidRDefault="00C17E4B" w:rsidP="00C17E4B">
      <w:pPr>
        <w:pStyle w:val="Odlomakpopisa"/>
        <w:spacing w:before="3000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Grad Zabok</w:t>
      </w:r>
    </w:p>
    <w:p w14:paraId="3F5FDAED" w14:textId="77777777" w:rsidR="00CA7D71" w:rsidRDefault="00CA7D71" w:rsidP="00C17E4B">
      <w:pPr>
        <w:pStyle w:val="Odlomakpopisa"/>
        <w:spacing w:before="3000"/>
        <w:ind w:firstLine="697"/>
        <w:jc w:val="both"/>
        <w:rPr>
          <w:sz w:val="24"/>
          <w:szCs w:val="24"/>
        </w:rPr>
      </w:pPr>
    </w:p>
    <w:p w14:paraId="5AA07398" w14:textId="5CEF27C9" w:rsidR="00C17E4B" w:rsidRPr="00E83A97" w:rsidRDefault="00C17E4B" w:rsidP="00E83A97">
      <w:pPr>
        <w:pStyle w:val="Odlomakpopisa"/>
        <w:numPr>
          <w:ilvl w:val="0"/>
          <w:numId w:val="19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Temeljem Procjene ugroženosti od požara i</w:t>
      </w:r>
      <w:r w:rsidR="008F26B5">
        <w:rPr>
          <w:sz w:val="24"/>
          <w:szCs w:val="24"/>
        </w:rPr>
        <w:t xml:space="preserve"> tehnološke eksplozije za Grad Zabok te </w:t>
      </w:r>
      <w:r>
        <w:rPr>
          <w:sz w:val="24"/>
          <w:szCs w:val="24"/>
        </w:rPr>
        <w:t>Plana zaštite od požara za Grad Zabok, potrebno je skrbiti o organiziranosti i opremljenosti utvrđen</w:t>
      </w:r>
      <w:r w:rsidR="00115B8B">
        <w:rPr>
          <w:sz w:val="24"/>
          <w:szCs w:val="24"/>
        </w:rPr>
        <w:t>og broja</w:t>
      </w:r>
      <w:r>
        <w:rPr>
          <w:sz w:val="24"/>
          <w:szCs w:val="24"/>
        </w:rPr>
        <w:t xml:space="preserve"> vatrogasnih postrojbi sukladno odredbama Pravilnika o </w:t>
      </w:r>
      <w:r w:rsidR="00E83A97">
        <w:rPr>
          <w:sz w:val="24"/>
          <w:szCs w:val="24"/>
        </w:rPr>
        <w:t xml:space="preserve">mjerilima za ustroj i razvrstavanje vatrogasnih postrojbi, kriteriji za određivanje broja i </w:t>
      </w:r>
      <w:r w:rsidR="00E83A97">
        <w:rPr>
          <w:sz w:val="24"/>
          <w:szCs w:val="24"/>
        </w:rPr>
        <w:lastRenderedPageBreak/>
        <w:t xml:space="preserve">vrste vatrogasnih postrojbi na području jedinice lokalne samouprave te njihovo operativno djelovanje na području za koje su osnovane </w:t>
      </w:r>
      <w:r w:rsidRPr="00E83A97">
        <w:rPr>
          <w:sz w:val="24"/>
          <w:szCs w:val="24"/>
        </w:rPr>
        <w:t xml:space="preserve">(„Narodne novine“, broj </w:t>
      </w:r>
      <w:r w:rsidR="00E83A97">
        <w:rPr>
          <w:sz w:val="24"/>
          <w:szCs w:val="24"/>
        </w:rPr>
        <w:t>86/24</w:t>
      </w:r>
      <w:r w:rsidRPr="00E83A97">
        <w:rPr>
          <w:sz w:val="24"/>
          <w:szCs w:val="24"/>
        </w:rPr>
        <w:t>.).</w:t>
      </w:r>
    </w:p>
    <w:p w14:paraId="587F85A7" w14:textId="77777777" w:rsidR="00C17E4B" w:rsidRDefault="00C17E4B" w:rsidP="00C17E4B">
      <w:pPr>
        <w:pStyle w:val="Odlomakpopisa"/>
        <w:spacing w:before="24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Vatrogasna zajednica Grada Zaboka</w:t>
      </w:r>
    </w:p>
    <w:p w14:paraId="7686B676" w14:textId="77777777" w:rsidR="00C17E4B" w:rsidRDefault="00C17E4B" w:rsidP="00C17E4B">
      <w:pPr>
        <w:ind w:left="360"/>
        <w:jc w:val="both"/>
        <w:rPr>
          <w:sz w:val="24"/>
          <w:szCs w:val="24"/>
        </w:rPr>
      </w:pPr>
    </w:p>
    <w:p w14:paraId="4A0160E9" w14:textId="50C084B2" w:rsidR="00CA7D71" w:rsidRPr="00CA7D71" w:rsidRDefault="00C17E4B" w:rsidP="00CA7D71">
      <w:pPr>
        <w:pStyle w:val="Odlomakpopisa"/>
        <w:numPr>
          <w:ilvl w:val="0"/>
          <w:numId w:val="19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 w:rsidRPr="00CA7D71">
        <w:rPr>
          <w:sz w:val="24"/>
          <w:szCs w:val="24"/>
        </w:rPr>
        <w:t xml:space="preserve">Sukladno izračunu o potrebnom broju vatrogasaca iz Procjene ugroženosti od požara i tehnološke eksplozije za Grad Zabok te Plana zaštite od požara za Grad Zabok, potrebno je osigurati potreban broj operativnih vatrogasaca te ih kontinuirano osposobljavati i obučavati za različite specijalnosti u vatrogastvu. </w:t>
      </w:r>
    </w:p>
    <w:p w14:paraId="1AB86ACF" w14:textId="77777777" w:rsidR="00C17E4B" w:rsidRDefault="00C17E4B" w:rsidP="00C17E4B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Grad Zabok</w:t>
      </w:r>
    </w:p>
    <w:p w14:paraId="2FE6489D" w14:textId="77777777" w:rsidR="00C17E4B" w:rsidRDefault="00C17E4B" w:rsidP="00C17E4B">
      <w:pPr>
        <w:pStyle w:val="Odlomakpopisa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>Vatrogasna zajednica Grada Zaboka</w:t>
      </w:r>
      <w:r>
        <w:rPr>
          <w:sz w:val="24"/>
          <w:szCs w:val="24"/>
        </w:rPr>
        <w:tab/>
      </w:r>
    </w:p>
    <w:p w14:paraId="307C7877" w14:textId="3CC4D781" w:rsidR="00C17E4B" w:rsidRDefault="00C17E4B" w:rsidP="00C17E4B">
      <w:pPr>
        <w:pStyle w:val="Odlomakpopisa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Zagorska javna vatrogasna postrojba </w:t>
      </w:r>
    </w:p>
    <w:p w14:paraId="018CCEB3" w14:textId="77777777" w:rsidR="00C17E4B" w:rsidRDefault="00C17E4B" w:rsidP="00C17E4B">
      <w:pPr>
        <w:jc w:val="both"/>
        <w:rPr>
          <w:sz w:val="24"/>
          <w:szCs w:val="24"/>
        </w:rPr>
      </w:pPr>
    </w:p>
    <w:p w14:paraId="11E24B93" w14:textId="2C075BA1" w:rsidR="00C17E4B" w:rsidRDefault="00115B8B" w:rsidP="00CA7D71">
      <w:pPr>
        <w:pStyle w:val="Odlomakpopisa"/>
        <w:numPr>
          <w:ilvl w:val="0"/>
          <w:numId w:val="19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Provoditi stručni nadzor nad stanjem opremljenosti i osposobljenosti javnih vatrogasnih postrojbi, dobrovoljnih vatrogasnih društava i vatrogasne zajednice na području Grada Zaboka.</w:t>
      </w:r>
    </w:p>
    <w:p w14:paraId="2DEFFB5F" w14:textId="77777777" w:rsidR="00C17E4B" w:rsidRDefault="00C17E4B" w:rsidP="00C17E4B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Grad Zabok</w:t>
      </w:r>
    </w:p>
    <w:p w14:paraId="6A8B4071" w14:textId="77777777" w:rsidR="00C17E4B" w:rsidRDefault="00C17E4B" w:rsidP="00C17E4B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Sudionici:              </w:t>
      </w:r>
      <w:r>
        <w:rPr>
          <w:sz w:val="24"/>
          <w:szCs w:val="24"/>
        </w:rPr>
        <w:tab/>
        <w:t xml:space="preserve">Područni ured civilne zaštite Varaždin – Služba civilne </w:t>
      </w:r>
    </w:p>
    <w:p w14:paraId="7B3417D6" w14:textId="668C353F" w:rsidR="00C17E4B" w:rsidRDefault="00C17E4B" w:rsidP="00C17E4B">
      <w:pPr>
        <w:pStyle w:val="Odlomakpopisa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zaštite Krapina</w:t>
      </w:r>
    </w:p>
    <w:p w14:paraId="023CD104" w14:textId="77777777" w:rsidR="00C17E4B" w:rsidRDefault="00C17E4B" w:rsidP="00C17E4B">
      <w:pPr>
        <w:jc w:val="both"/>
        <w:rPr>
          <w:sz w:val="24"/>
          <w:szCs w:val="24"/>
          <w:shd w:val="clear" w:color="auto" w:fill="FFFF00"/>
        </w:rPr>
      </w:pPr>
    </w:p>
    <w:p w14:paraId="722B3D73" w14:textId="77777777" w:rsidR="00C17E4B" w:rsidRDefault="00C17E4B" w:rsidP="00CA7D71">
      <w:pPr>
        <w:pStyle w:val="Odlomakpopisa"/>
        <w:numPr>
          <w:ilvl w:val="0"/>
          <w:numId w:val="19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Održavati sjednice zapovjedništva i na istima uskladiti planove za provođenje zadaća iz područja zaštite od požara i razraditi odgovarajuće operativne planove aktivnog uključenja svih subjekata zaštite od požara, razraditi sustav pripravnosti, stupnjevito s obzirom na indekse opasnosti, kao i plansko uključivanje svih snaga i resursa u intervencije. </w:t>
      </w:r>
    </w:p>
    <w:p w14:paraId="0109469C" w14:textId="77777777" w:rsidR="00C17E4B" w:rsidRDefault="00C17E4B" w:rsidP="00C17E4B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Vatrogasna zajednica Grada Zaboka</w:t>
      </w:r>
    </w:p>
    <w:p w14:paraId="4278BA72" w14:textId="77777777" w:rsidR="00C17E4B" w:rsidRDefault="00C17E4B" w:rsidP="00C17E4B">
      <w:pPr>
        <w:jc w:val="both"/>
        <w:rPr>
          <w:sz w:val="24"/>
          <w:szCs w:val="24"/>
        </w:rPr>
      </w:pPr>
    </w:p>
    <w:p w14:paraId="2C957C3C" w14:textId="02A82F6B" w:rsidR="00C17E4B" w:rsidRDefault="00EC1C88" w:rsidP="00CA7D71">
      <w:pPr>
        <w:pStyle w:val="Odlomakpopisa"/>
        <w:numPr>
          <w:ilvl w:val="0"/>
          <w:numId w:val="19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Prema potrebi o</w:t>
      </w:r>
      <w:r w:rsidR="00C17E4B">
        <w:rPr>
          <w:sz w:val="24"/>
          <w:szCs w:val="24"/>
        </w:rPr>
        <w:t xml:space="preserve">rganizirati </w:t>
      </w:r>
      <w:r w:rsidR="00047F21">
        <w:rPr>
          <w:sz w:val="24"/>
          <w:szCs w:val="24"/>
        </w:rPr>
        <w:t>informativno-</w:t>
      </w:r>
      <w:r w:rsidR="00C17E4B">
        <w:rPr>
          <w:sz w:val="24"/>
          <w:szCs w:val="24"/>
        </w:rPr>
        <w:t xml:space="preserve">savjetodavne sastanke sa sudionicima i obveznicima provođenja zaštite od požara u cilju poduzimanja mjera kako bi se opasnost od nastajanja i širenja požara smanjila na najmanju moguću mjeru te informirati građanstvo o zakonskoj regulativi i odlukama vezano za spaljivanje biljnog i drugog otpada. </w:t>
      </w:r>
    </w:p>
    <w:p w14:paraId="0FB54F3D" w14:textId="77777777" w:rsidR="00C17E4B" w:rsidRDefault="00C17E4B" w:rsidP="00C17E4B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Vatrogasna zajednica Grada Zaboka</w:t>
      </w:r>
    </w:p>
    <w:p w14:paraId="39AD8C6F" w14:textId="77777777" w:rsidR="00C17E4B" w:rsidRDefault="00C17E4B" w:rsidP="00C17E4B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Sudionici:              </w:t>
      </w:r>
      <w:r>
        <w:rPr>
          <w:sz w:val="24"/>
          <w:szCs w:val="24"/>
        </w:rPr>
        <w:tab/>
        <w:t>Grad Zabok</w:t>
      </w:r>
    </w:p>
    <w:p w14:paraId="31BDF6D1" w14:textId="77777777" w:rsidR="005B5FB9" w:rsidRDefault="005B5FB9" w:rsidP="005B5FB9">
      <w:pPr>
        <w:jc w:val="both"/>
        <w:rPr>
          <w:sz w:val="24"/>
          <w:szCs w:val="24"/>
        </w:rPr>
      </w:pPr>
    </w:p>
    <w:p w14:paraId="4117EB20" w14:textId="27DE7FFB" w:rsidR="005B5FB9" w:rsidRDefault="005B5FB9" w:rsidP="005B5FB9">
      <w:pPr>
        <w:pStyle w:val="Odlomakpopis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Omogućiti nesmetano obavljanje inspekcijskog nadzora od strane inspektora te postupiti po zahtjevima i naredbama inspektora.</w:t>
      </w:r>
    </w:p>
    <w:p w14:paraId="6B4D3D9A" w14:textId="77777777" w:rsidR="005B5FB9" w:rsidRDefault="005B5FB9" w:rsidP="005B5FB9">
      <w:pPr>
        <w:pStyle w:val="Odlomakpopisa"/>
        <w:jc w:val="both"/>
        <w:rPr>
          <w:sz w:val="24"/>
          <w:szCs w:val="24"/>
        </w:rPr>
      </w:pPr>
    </w:p>
    <w:p w14:paraId="57C867FD" w14:textId="1A437E75" w:rsidR="005B5FB9" w:rsidRDefault="005B5FB9" w:rsidP="005B5FB9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Grad Zabok</w:t>
      </w:r>
    </w:p>
    <w:p w14:paraId="3E4A2C34" w14:textId="10759AB1" w:rsidR="005B5FB9" w:rsidRDefault="005B5FB9" w:rsidP="005B5FB9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Sudionici:              </w:t>
      </w:r>
      <w:r>
        <w:rPr>
          <w:sz w:val="24"/>
          <w:szCs w:val="24"/>
        </w:rPr>
        <w:tab/>
        <w:t xml:space="preserve">Područni ured civilne zaštite Varaždin – Služba civilne </w:t>
      </w:r>
    </w:p>
    <w:p w14:paraId="424A57E6" w14:textId="77777777" w:rsidR="005B5FB9" w:rsidRDefault="005B5FB9" w:rsidP="005B5FB9">
      <w:pPr>
        <w:pStyle w:val="Odlomakpopis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zaštite Krapina</w:t>
      </w:r>
    </w:p>
    <w:p w14:paraId="4260CDA6" w14:textId="77777777" w:rsidR="00C17E4B" w:rsidRDefault="00C17E4B" w:rsidP="00C17E4B">
      <w:pPr>
        <w:jc w:val="both"/>
        <w:rPr>
          <w:sz w:val="24"/>
          <w:szCs w:val="24"/>
        </w:rPr>
      </w:pPr>
    </w:p>
    <w:p w14:paraId="16BE43A1" w14:textId="44C5A6E7" w:rsidR="00C17E4B" w:rsidRPr="00EC1C88" w:rsidRDefault="00C17E4B" w:rsidP="00EC1C88">
      <w:pPr>
        <w:pStyle w:val="Odlomakpopisa"/>
        <w:numPr>
          <w:ilvl w:val="0"/>
          <w:numId w:val="19"/>
        </w:numPr>
        <w:suppressAutoHyphens/>
        <w:autoSpaceDN w:val="0"/>
        <w:spacing w:after="120"/>
        <w:contextualSpacing w:val="0"/>
        <w:jc w:val="both"/>
        <w:textAlignment w:val="baseline"/>
        <w:rPr>
          <w:sz w:val="24"/>
          <w:szCs w:val="24"/>
        </w:rPr>
      </w:pPr>
      <w:r w:rsidRPr="00EC1C88">
        <w:rPr>
          <w:sz w:val="24"/>
          <w:szCs w:val="24"/>
        </w:rPr>
        <w:t xml:space="preserve">Osigurati opremanje vatrogasnih postrojbi sukladno </w:t>
      </w:r>
      <w:r w:rsidR="00EC1C88">
        <w:rPr>
          <w:sz w:val="24"/>
          <w:szCs w:val="24"/>
        </w:rPr>
        <w:t>P</w:t>
      </w:r>
      <w:r w:rsidR="00EC1C88" w:rsidRPr="00EC1C88">
        <w:rPr>
          <w:sz w:val="24"/>
          <w:szCs w:val="24"/>
        </w:rPr>
        <w:t>ravilniku</w:t>
      </w:r>
      <w:r w:rsidR="00EC1C88">
        <w:rPr>
          <w:sz w:val="24"/>
          <w:szCs w:val="24"/>
        </w:rPr>
        <w:t xml:space="preserve"> </w:t>
      </w:r>
      <w:r w:rsidR="00EC1C88" w:rsidRPr="00EC1C88">
        <w:rPr>
          <w:sz w:val="24"/>
          <w:szCs w:val="24"/>
        </w:rPr>
        <w:t>o mjerilima za ustroj i razvrstavanje vatrogasnih postrojbi, kriteriji za određivanje broja i vrste vatrogasnih postrojbi na području jedinice lokalne samouprave te njihovo operativno djelovanje na području za koje su osnovane</w:t>
      </w:r>
      <w:r w:rsidR="00EC1C88">
        <w:rPr>
          <w:sz w:val="24"/>
          <w:szCs w:val="24"/>
        </w:rPr>
        <w:t xml:space="preserve"> („Narodne novine“, broj 86/24.)</w:t>
      </w:r>
      <w:r w:rsidR="00EC1C88" w:rsidRPr="00EC1C88">
        <w:rPr>
          <w:sz w:val="24"/>
          <w:szCs w:val="24"/>
        </w:rPr>
        <w:t xml:space="preserve">, </w:t>
      </w:r>
      <w:r w:rsidRPr="00EC1C88">
        <w:rPr>
          <w:sz w:val="24"/>
          <w:szCs w:val="24"/>
        </w:rPr>
        <w:t>Pravilniku o tehničkim zahtjevima za zaštit</w:t>
      </w:r>
      <w:r w:rsidR="00EC1C88">
        <w:rPr>
          <w:sz w:val="24"/>
          <w:szCs w:val="24"/>
        </w:rPr>
        <w:t>n</w:t>
      </w:r>
      <w:r w:rsidRPr="00EC1C88">
        <w:rPr>
          <w:sz w:val="24"/>
          <w:szCs w:val="24"/>
        </w:rPr>
        <w:t xml:space="preserve">u i drugu osobnu opremu koju pripadnici vatrogasne postrojbe koriste prilikom vatrogasne intervencije („Narodne novine“, broj 31/11. i 125/19.), </w:t>
      </w:r>
      <w:r w:rsidR="005B5FB9">
        <w:rPr>
          <w:sz w:val="24"/>
          <w:szCs w:val="24"/>
        </w:rPr>
        <w:t xml:space="preserve">Pravilniku o minimumu opreme i sredstava za rad određenih vatrogasnih društava, </w:t>
      </w:r>
      <w:r w:rsidRPr="00EC1C88">
        <w:rPr>
          <w:sz w:val="24"/>
          <w:szCs w:val="24"/>
        </w:rPr>
        <w:t xml:space="preserve">odnosno temeljem važeće Procjene ugroženosti od požara i tehnološke eksplozije za Grad Zabok te Plana zaštite od požara za Grad Zabok. </w:t>
      </w:r>
    </w:p>
    <w:p w14:paraId="1C3547AA" w14:textId="77777777" w:rsidR="00C17E4B" w:rsidRDefault="00C17E4B" w:rsidP="00C17E4B">
      <w:pPr>
        <w:pStyle w:val="Odlomakpopisa"/>
        <w:spacing w:before="240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Grad Zabok</w:t>
      </w:r>
    </w:p>
    <w:p w14:paraId="430B05DF" w14:textId="77777777" w:rsidR="00C17E4B" w:rsidRDefault="00C17E4B" w:rsidP="00C17E4B">
      <w:pPr>
        <w:pStyle w:val="Odlomakpopisa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  <w:t>Vatrogasna zajednica Grada Zaboka</w:t>
      </w:r>
    </w:p>
    <w:p w14:paraId="18ED0FEF" w14:textId="77777777" w:rsidR="00C17E4B" w:rsidRDefault="00C17E4B" w:rsidP="00C17E4B">
      <w:pPr>
        <w:pStyle w:val="Odlomakpopisa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</w:t>
      </w:r>
      <w:r>
        <w:rPr>
          <w:sz w:val="24"/>
          <w:szCs w:val="24"/>
        </w:rPr>
        <w:tab/>
        <w:t>Zagorska javna vatrogasna postrojba Zabok</w:t>
      </w:r>
    </w:p>
    <w:p w14:paraId="7907F9AC" w14:textId="77777777" w:rsidR="00C17E4B" w:rsidRDefault="00C17E4B" w:rsidP="00C17E4B">
      <w:pPr>
        <w:pStyle w:val="Odlomakpopisa"/>
        <w:ind w:firstLine="696"/>
        <w:jc w:val="both"/>
        <w:rPr>
          <w:sz w:val="24"/>
          <w:szCs w:val="24"/>
        </w:rPr>
      </w:pPr>
    </w:p>
    <w:p w14:paraId="50EDBC9A" w14:textId="0E8EC7E7" w:rsidR="00E540E5" w:rsidRDefault="00E540E5" w:rsidP="00E540E5">
      <w:pPr>
        <w:pStyle w:val="Odlomakpopis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Temeljem Plana intervencija kod velikih požara otvorenog prostora na teritoriju Republike Hrvatske („Narodne novine“, broj 25/01. i 125/19.) potrebno je odrediti pogodne lokacije i prostore te izvršiti sve potrebne predradnje radi uspostave zapovjednih mjesta kod zapovijedanja i koordinacije u gašenju velikih požara otvorenog prostora te o istome obavijestiti dobrovoljna vatrogasna društva s područja Grada Zaboka.</w:t>
      </w:r>
    </w:p>
    <w:p w14:paraId="0450D824" w14:textId="77777777" w:rsidR="00E540E5" w:rsidRDefault="00E540E5" w:rsidP="00E540E5">
      <w:pPr>
        <w:pStyle w:val="Odlomakpopisa"/>
        <w:jc w:val="both"/>
        <w:rPr>
          <w:sz w:val="24"/>
          <w:szCs w:val="24"/>
        </w:rPr>
      </w:pPr>
    </w:p>
    <w:p w14:paraId="5200DB28" w14:textId="17EEEC1F" w:rsidR="00E540E5" w:rsidRDefault="00E540E5" w:rsidP="00E540E5">
      <w:pPr>
        <w:pStyle w:val="Odlomakpopisa"/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</w:r>
      <w:r w:rsidR="006B0A26">
        <w:rPr>
          <w:sz w:val="24"/>
          <w:szCs w:val="24"/>
        </w:rPr>
        <w:t>Vatrogasna zajednica Grada Zaboka</w:t>
      </w:r>
    </w:p>
    <w:p w14:paraId="54543DF6" w14:textId="77777777" w:rsidR="00E540E5" w:rsidRDefault="00E540E5" w:rsidP="00E540E5">
      <w:pPr>
        <w:pStyle w:val="Odlomakpopisa"/>
        <w:ind w:left="1440"/>
        <w:jc w:val="both"/>
        <w:rPr>
          <w:sz w:val="24"/>
          <w:szCs w:val="24"/>
        </w:rPr>
      </w:pPr>
    </w:p>
    <w:p w14:paraId="507AB56C" w14:textId="26572460" w:rsidR="00E540E5" w:rsidRDefault="00E540E5" w:rsidP="00E540E5">
      <w:pPr>
        <w:pStyle w:val="Odlomakpopis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</w:t>
      </w:r>
      <w:r w:rsidR="003A3879">
        <w:rPr>
          <w:sz w:val="24"/>
          <w:szCs w:val="24"/>
        </w:rPr>
        <w:t>izirati osposobljavanja, seminare i vježbe za zapovjedništva kao i za vatrogasce u svrhu što učinkovitije provedbe svih planiranih aktivnosti i zadaća u kojima sudjeluju.</w:t>
      </w:r>
    </w:p>
    <w:p w14:paraId="75F7E96E" w14:textId="77777777" w:rsidR="00E540E5" w:rsidRDefault="00E540E5" w:rsidP="00E540E5">
      <w:pPr>
        <w:pStyle w:val="Odlomakpopisa"/>
        <w:jc w:val="both"/>
        <w:rPr>
          <w:sz w:val="24"/>
          <w:szCs w:val="24"/>
        </w:rPr>
      </w:pPr>
    </w:p>
    <w:p w14:paraId="7E2B3465" w14:textId="77777777" w:rsidR="006B0A26" w:rsidRDefault="006B0A26" w:rsidP="006B0A26">
      <w:pPr>
        <w:pStyle w:val="Odlomakpopisa"/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Vatrogasna zajednica Grada Zaboka</w:t>
      </w:r>
    </w:p>
    <w:p w14:paraId="5A86108F" w14:textId="77777777" w:rsidR="006B0A26" w:rsidRDefault="006B0A26" w:rsidP="006B0A26">
      <w:pPr>
        <w:pStyle w:val="Odlomakpopisa"/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Zagorska javna vatrogasna postrojba Zabok</w:t>
      </w:r>
    </w:p>
    <w:p w14:paraId="6436202E" w14:textId="77777777" w:rsidR="006B0A26" w:rsidRDefault="006B0A26" w:rsidP="006B0A26">
      <w:pPr>
        <w:pStyle w:val="Odlomakpopisa"/>
        <w:spacing w:before="24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Dobrovoljna vatrogasna društva na području Grada </w:t>
      </w:r>
    </w:p>
    <w:p w14:paraId="7CC46498" w14:textId="425420C5" w:rsidR="00FF7740" w:rsidRPr="00FF7740" w:rsidRDefault="006B0A26" w:rsidP="00FF7740">
      <w:pPr>
        <w:pStyle w:val="Odlomakpopisa"/>
        <w:spacing w:before="240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>Zaboka</w:t>
      </w:r>
    </w:p>
    <w:p w14:paraId="25846C4D" w14:textId="68124454" w:rsidR="00FF7740" w:rsidRDefault="00FF7740" w:rsidP="00137E2E">
      <w:pPr>
        <w:pStyle w:val="Odlomakpopisa"/>
        <w:numPr>
          <w:ilvl w:val="0"/>
          <w:numId w:val="19"/>
        </w:numPr>
        <w:suppressAutoHyphens/>
        <w:autoSpaceDN w:val="0"/>
        <w:spacing w:before="240"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 w:rsidRPr="00FF7740">
        <w:rPr>
          <w:sz w:val="24"/>
          <w:szCs w:val="24"/>
        </w:rPr>
        <w:t xml:space="preserve">Temeljem </w:t>
      </w:r>
      <w:r w:rsidRPr="00CA7D71">
        <w:rPr>
          <w:sz w:val="24"/>
          <w:szCs w:val="24"/>
        </w:rPr>
        <w:t xml:space="preserve">Procjene ugroženosti od požara </w:t>
      </w:r>
      <w:r w:rsidR="00441C85">
        <w:rPr>
          <w:sz w:val="24"/>
          <w:szCs w:val="24"/>
        </w:rPr>
        <w:t xml:space="preserve">i tehnološke eksplozije </w:t>
      </w:r>
      <w:r w:rsidRPr="00CA7D71">
        <w:rPr>
          <w:sz w:val="24"/>
          <w:szCs w:val="24"/>
        </w:rPr>
        <w:t xml:space="preserve">za Grad Zabok te Plana zaštite od požara za Grad </w:t>
      </w:r>
      <w:r w:rsidR="00570544">
        <w:rPr>
          <w:sz w:val="24"/>
          <w:szCs w:val="24"/>
        </w:rPr>
        <w:t xml:space="preserve">Zabok </w:t>
      </w:r>
      <w:r>
        <w:rPr>
          <w:sz w:val="24"/>
          <w:szCs w:val="24"/>
        </w:rPr>
        <w:t>utvrditi ustroj i način korištenja teške građevinske mehanizacije za eventualnu žurnu izradu prosjeka i probijanja protupožarnih putova radi zaustavljanja širenja šumskog požara, kao i pravne osobe zadužene za logističke potpore kod složenijih vatrogasnih intervencija. Popis pravnih osoba s pregledom raspoložive teške građevinske mehanizacije te ostalih oblika logističke potpore s razrađenim planom aktiviranja</w:t>
      </w:r>
      <w:r w:rsidR="00137E2E">
        <w:rPr>
          <w:sz w:val="24"/>
          <w:szCs w:val="24"/>
        </w:rPr>
        <w:t xml:space="preserve"> dostaviti županijskom vatrogasnom zapovjedniku.</w:t>
      </w:r>
    </w:p>
    <w:p w14:paraId="4D474FAD" w14:textId="77777777" w:rsidR="00137E2E" w:rsidRDefault="00137E2E" w:rsidP="00137E2E">
      <w:pPr>
        <w:pStyle w:val="Odlomakpopisa"/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Izvršitelj mjere: </w:t>
      </w:r>
      <w:r>
        <w:rPr>
          <w:sz w:val="24"/>
          <w:szCs w:val="24"/>
        </w:rPr>
        <w:tab/>
        <w:t>Grad Zabok</w:t>
      </w:r>
      <w:r>
        <w:rPr>
          <w:sz w:val="24"/>
          <w:szCs w:val="24"/>
        </w:rPr>
        <w:tab/>
      </w:r>
    </w:p>
    <w:p w14:paraId="43C88B98" w14:textId="77777777" w:rsidR="00137E2E" w:rsidRDefault="00137E2E" w:rsidP="00137E2E">
      <w:pPr>
        <w:pStyle w:val="Odlomakpopisa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Sudionici:               </w:t>
      </w:r>
      <w:r>
        <w:rPr>
          <w:sz w:val="24"/>
          <w:szCs w:val="24"/>
        </w:rPr>
        <w:tab/>
        <w:t>Vatrogasna zajednica Grada Zaboka</w:t>
      </w:r>
      <w:r>
        <w:rPr>
          <w:sz w:val="24"/>
          <w:szCs w:val="24"/>
        </w:rPr>
        <w:tab/>
      </w:r>
    </w:p>
    <w:p w14:paraId="64458FBD" w14:textId="77777777" w:rsidR="00137E2E" w:rsidRDefault="00137E2E" w:rsidP="00137E2E">
      <w:pPr>
        <w:pStyle w:val="Odlomakpopisa"/>
        <w:suppressAutoHyphens/>
        <w:autoSpaceDN w:val="0"/>
        <w:spacing w:after="120"/>
        <w:ind w:left="714"/>
        <w:contextualSpacing w:val="0"/>
        <w:jc w:val="both"/>
        <w:textAlignment w:val="baseline"/>
        <w:rPr>
          <w:sz w:val="24"/>
          <w:szCs w:val="24"/>
        </w:rPr>
      </w:pPr>
    </w:p>
    <w:p w14:paraId="344B9979" w14:textId="0873F9DF" w:rsidR="00C17E4B" w:rsidRDefault="00C17E4B" w:rsidP="00CA7D71">
      <w:pPr>
        <w:pStyle w:val="Odlomakpopisa"/>
        <w:numPr>
          <w:ilvl w:val="0"/>
          <w:numId w:val="19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Od distributera vode na području Krapinsko-zagorske županije zatražiti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 središnjim vatrogasnim postrojbama. </w:t>
      </w:r>
    </w:p>
    <w:p w14:paraId="534B77EB" w14:textId="77777777" w:rsidR="00C17E4B" w:rsidRDefault="00C17E4B" w:rsidP="00C17E4B">
      <w:pPr>
        <w:pStyle w:val="Odlomakpopisa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Izvršitelj mjere: </w:t>
      </w:r>
      <w:r>
        <w:rPr>
          <w:sz w:val="24"/>
          <w:szCs w:val="24"/>
        </w:rPr>
        <w:tab/>
        <w:t>Grad Zabok</w:t>
      </w:r>
      <w:r>
        <w:rPr>
          <w:sz w:val="24"/>
          <w:szCs w:val="24"/>
        </w:rPr>
        <w:tab/>
      </w:r>
    </w:p>
    <w:p w14:paraId="11445EB8" w14:textId="77777777" w:rsidR="00C17E4B" w:rsidRDefault="00C17E4B" w:rsidP="00C17E4B">
      <w:pPr>
        <w:pStyle w:val="Odlomakpopisa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Sudionici:               </w:t>
      </w:r>
      <w:r>
        <w:rPr>
          <w:sz w:val="24"/>
          <w:szCs w:val="24"/>
        </w:rPr>
        <w:tab/>
        <w:t>Vatrogasna zajednica Grada Zaboka</w:t>
      </w:r>
      <w:r>
        <w:rPr>
          <w:sz w:val="24"/>
          <w:szCs w:val="24"/>
        </w:rPr>
        <w:tab/>
      </w:r>
    </w:p>
    <w:p w14:paraId="06F28559" w14:textId="77777777" w:rsidR="00C17E4B" w:rsidRDefault="00C17E4B" w:rsidP="00C17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  <w:t xml:space="preserve">Zagorska javna vatrogasna postrojba </w:t>
      </w:r>
    </w:p>
    <w:p w14:paraId="0F304ABE" w14:textId="59740C58" w:rsidR="00C17E4B" w:rsidRDefault="00C17E4B" w:rsidP="00C17E4B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</w:p>
    <w:p w14:paraId="4AB00CED" w14:textId="77777777" w:rsidR="00C17E4B" w:rsidRDefault="00C17E4B" w:rsidP="00CA7D71">
      <w:pPr>
        <w:pStyle w:val="Odlomakpopisa"/>
        <w:numPr>
          <w:ilvl w:val="0"/>
          <w:numId w:val="19"/>
        </w:numPr>
        <w:suppressAutoHyphens/>
        <w:autoSpaceDN w:val="0"/>
        <w:spacing w:after="120"/>
        <w:ind w:left="714" w:hanging="35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p w14:paraId="3A7DBFAC" w14:textId="77777777" w:rsidR="00C17E4B" w:rsidRDefault="00C17E4B" w:rsidP="00CA7D71">
      <w:pPr>
        <w:pStyle w:val="Odlomakpopisa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Izvršitelj mjere: </w:t>
      </w:r>
      <w:r>
        <w:rPr>
          <w:sz w:val="24"/>
          <w:szCs w:val="24"/>
        </w:rPr>
        <w:tab/>
        <w:t>Grad Zabok</w:t>
      </w:r>
    </w:p>
    <w:p w14:paraId="052EEFD9" w14:textId="1C139484" w:rsidR="00C17E4B" w:rsidRDefault="00C17E4B" w:rsidP="00C17E4B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6C27730F" w14:textId="77777777" w:rsidR="00C17E4B" w:rsidRDefault="00C17E4B" w:rsidP="00C17E4B">
      <w:pPr>
        <w:tabs>
          <w:tab w:val="right" w:pos="907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14:paraId="4075F365" w14:textId="77777777" w:rsidR="00C17E4B" w:rsidRDefault="00C17E4B" w:rsidP="00C17E4B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Ovaj Plan stupa na snagu danom donošenja, a objavit će se u „Službenom glasniku Krapinsko – zagorske županije“. </w:t>
      </w:r>
    </w:p>
    <w:p w14:paraId="080747BB" w14:textId="77777777" w:rsidR="00C17E4B" w:rsidRDefault="00C17E4B" w:rsidP="00C17E4B">
      <w:pPr>
        <w:tabs>
          <w:tab w:val="right" w:pos="9072"/>
        </w:tabs>
        <w:jc w:val="both"/>
        <w:rPr>
          <w:sz w:val="24"/>
          <w:szCs w:val="24"/>
        </w:rPr>
      </w:pPr>
    </w:p>
    <w:p w14:paraId="1A5782D7" w14:textId="77777777" w:rsidR="00C17E4B" w:rsidRDefault="00C17E4B" w:rsidP="00C17E4B">
      <w:pPr>
        <w:tabs>
          <w:tab w:val="right" w:pos="9072"/>
        </w:tabs>
        <w:jc w:val="center"/>
        <w:rPr>
          <w:b/>
          <w:bCs/>
          <w:sz w:val="24"/>
          <w:szCs w:val="24"/>
        </w:rPr>
      </w:pPr>
    </w:p>
    <w:p w14:paraId="2A432489" w14:textId="3F342875" w:rsidR="00C17E4B" w:rsidRDefault="00C17E4B" w:rsidP="00C17E4B">
      <w:pPr>
        <w:tabs>
          <w:tab w:val="right" w:pos="907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="0087261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</w:t>
      </w:r>
      <w:r w:rsidR="0087261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PREDSJEDNIK </w:t>
      </w:r>
    </w:p>
    <w:p w14:paraId="6CDD589C" w14:textId="1D9D8641" w:rsidR="00C17E4B" w:rsidRDefault="00872613" w:rsidP="00C17E4B">
      <w:pPr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C17E4B">
        <w:rPr>
          <w:b/>
          <w:bCs/>
          <w:sz w:val="24"/>
          <w:szCs w:val="24"/>
        </w:rPr>
        <w:t xml:space="preserve">  Gradskog vijeća</w:t>
      </w:r>
    </w:p>
    <w:p w14:paraId="029D4566" w14:textId="570792EE" w:rsidR="00C17E4B" w:rsidRDefault="00872613" w:rsidP="00C17E4B">
      <w:pPr>
        <w:ind w:left="4956" w:firstLine="708"/>
        <w:jc w:val="both"/>
        <w:rPr>
          <w:sz w:val="24"/>
          <w:szCs w:val="24"/>
        </w:rPr>
      </w:pPr>
      <w:r w:rsidRPr="007E4A95">
        <w:rPr>
          <w:szCs w:val="24"/>
        </w:rPr>
        <w:t xml:space="preserve">mr. </w:t>
      </w:r>
      <w:proofErr w:type="spellStart"/>
      <w:r w:rsidRPr="007E4A95">
        <w:rPr>
          <w:szCs w:val="24"/>
        </w:rPr>
        <w:t>crim</w:t>
      </w:r>
      <w:proofErr w:type="spellEnd"/>
      <w:r w:rsidRPr="007E4A95">
        <w:rPr>
          <w:szCs w:val="24"/>
        </w:rPr>
        <w:t>. Josip Horvatin</w:t>
      </w:r>
    </w:p>
    <w:p w14:paraId="4659D15A" w14:textId="77777777" w:rsidR="00CA7D71" w:rsidRDefault="00CA7D71" w:rsidP="004E5576">
      <w:pPr>
        <w:jc w:val="both"/>
        <w:rPr>
          <w:sz w:val="24"/>
          <w:szCs w:val="24"/>
        </w:rPr>
      </w:pPr>
    </w:p>
    <w:p w14:paraId="588AA1F5" w14:textId="77777777" w:rsidR="00CA7D71" w:rsidRDefault="00CA7D71" w:rsidP="00C17E4B">
      <w:pPr>
        <w:ind w:left="4956" w:firstLine="708"/>
        <w:jc w:val="both"/>
        <w:rPr>
          <w:sz w:val="24"/>
          <w:szCs w:val="24"/>
        </w:rPr>
      </w:pPr>
    </w:p>
    <w:p w14:paraId="5BC19C82" w14:textId="77777777" w:rsidR="00C17E4B" w:rsidRDefault="00C17E4B" w:rsidP="00C17E4B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2D9DFF1E" w14:textId="77777777" w:rsidR="00C17E4B" w:rsidRDefault="00C17E4B" w:rsidP="00C17E4B">
      <w:pPr>
        <w:pStyle w:val="Odlomakpopisa"/>
        <w:numPr>
          <w:ilvl w:val="3"/>
          <w:numId w:val="19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Vatrogasna zajednica Grada Zaboka</w:t>
      </w:r>
    </w:p>
    <w:p w14:paraId="2150FE36" w14:textId="77777777" w:rsidR="00C17E4B" w:rsidRDefault="00C17E4B" w:rsidP="00C17E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Zabok, Trg D. Domjanića 1</w:t>
      </w:r>
    </w:p>
    <w:p w14:paraId="3B352F11" w14:textId="77777777" w:rsidR="00C17E4B" w:rsidRDefault="00C17E4B" w:rsidP="00C17E4B">
      <w:pPr>
        <w:pStyle w:val="Odlomakpopisa"/>
        <w:numPr>
          <w:ilvl w:val="3"/>
          <w:numId w:val="19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Zagorska javna vatrogasna postrojba, </w:t>
      </w:r>
    </w:p>
    <w:p w14:paraId="025B63AA" w14:textId="77777777" w:rsidR="00C17E4B" w:rsidRDefault="00C17E4B" w:rsidP="00C17E4B">
      <w:pPr>
        <w:pStyle w:val="Odlomakpopisa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Zabok, Prilaz dr. F. Tuđmana 7d,</w:t>
      </w:r>
    </w:p>
    <w:p w14:paraId="070B24FD" w14:textId="77777777" w:rsidR="00C17E4B" w:rsidRDefault="00C17E4B" w:rsidP="00C17E4B">
      <w:pPr>
        <w:pStyle w:val="Odlomakpopisa"/>
        <w:numPr>
          <w:ilvl w:val="3"/>
          <w:numId w:val="19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Područni ured civilne zaštite Varaždin, </w:t>
      </w:r>
    </w:p>
    <w:p w14:paraId="5196A22D" w14:textId="77777777" w:rsidR="00C17E4B" w:rsidRDefault="00C17E4B" w:rsidP="00C17E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Služba civilne zaštite Krapina, Krapina, I. Rendića 7</w:t>
      </w:r>
    </w:p>
    <w:p w14:paraId="1AD885E3" w14:textId="6CE3697B" w:rsidR="00C17E4B" w:rsidRDefault="00C17E4B" w:rsidP="00C17E4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 Upravni odjel za komunalno gospodarstvo</w:t>
      </w:r>
      <w:r w:rsidR="004E5576">
        <w:rPr>
          <w:sz w:val="24"/>
          <w:szCs w:val="24"/>
        </w:rPr>
        <w:t>, prostorno planiranje i zaštitu okoliša</w:t>
      </w:r>
    </w:p>
    <w:p w14:paraId="7F950F15" w14:textId="77777777" w:rsidR="00C17E4B" w:rsidRDefault="00C17E4B" w:rsidP="00C17E4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5. Za objavu u „Službenom glasniku Krapinsko-zagorske županije“</w:t>
      </w:r>
    </w:p>
    <w:p w14:paraId="14708C9F" w14:textId="77777777" w:rsidR="00C17E4B" w:rsidRDefault="00C17E4B" w:rsidP="00C17E4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6. Za prilog zapisniku</w:t>
      </w:r>
    </w:p>
    <w:p w14:paraId="3CCF6A22" w14:textId="77777777" w:rsidR="00C17E4B" w:rsidRDefault="00C17E4B" w:rsidP="00C17E4B">
      <w:pPr>
        <w:ind w:left="284" w:hanging="284"/>
        <w:jc w:val="both"/>
      </w:pPr>
      <w:r>
        <w:rPr>
          <w:sz w:val="24"/>
          <w:szCs w:val="24"/>
        </w:rPr>
        <w:t>7. Pismohrana.</w:t>
      </w:r>
    </w:p>
    <w:p w14:paraId="7C2760EE" w14:textId="77777777" w:rsidR="00C17E4B" w:rsidRDefault="00C17E4B" w:rsidP="00C17E4B"/>
    <w:p w14:paraId="0DBE8EB6" w14:textId="77777777" w:rsidR="00C17E4B" w:rsidRDefault="00C17E4B" w:rsidP="00C17E4B"/>
    <w:p w14:paraId="6275A685" w14:textId="77777777" w:rsidR="00C17E4B" w:rsidRDefault="00C17E4B" w:rsidP="00C17E4B">
      <w:pPr>
        <w:jc w:val="both"/>
      </w:pPr>
    </w:p>
    <w:p w14:paraId="08E4A868" w14:textId="77777777" w:rsidR="004D5DF1" w:rsidRPr="004D5DF1" w:rsidRDefault="004D5DF1" w:rsidP="00185BF5"/>
    <w:sectPr w:rsidR="004D5DF1" w:rsidRPr="004D5DF1" w:rsidSect="00C17E4B">
      <w:footerReference w:type="even" r:id="rId9"/>
      <w:pgSz w:w="11907" w:h="16840" w:code="9"/>
      <w:pgMar w:top="907" w:right="1418" w:bottom="794" w:left="1418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1ED5" w14:textId="77777777" w:rsidR="008435E2" w:rsidRDefault="008435E2">
      <w:r>
        <w:separator/>
      </w:r>
    </w:p>
  </w:endnote>
  <w:endnote w:type="continuationSeparator" w:id="0">
    <w:p w14:paraId="1288581F" w14:textId="77777777" w:rsidR="008435E2" w:rsidRDefault="0084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7357" w14:textId="77777777"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6E6CAF8" w14:textId="77777777"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2389" w14:textId="77777777" w:rsidR="008435E2" w:rsidRDefault="008435E2">
      <w:r>
        <w:separator/>
      </w:r>
    </w:p>
  </w:footnote>
  <w:footnote w:type="continuationSeparator" w:id="0">
    <w:p w14:paraId="2CA23C4E" w14:textId="77777777" w:rsidR="008435E2" w:rsidRDefault="00843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190B7F"/>
    <w:multiLevelType w:val="hybridMultilevel"/>
    <w:tmpl w:val="F12019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3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4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15909"/>
    <w:multiLevelType w:val="hybridMultilevel"/>
    <w:tmpl w:val="F1201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AE039F"/>
    <w:multiLevelType w:val="hybridMultilevel"/>
    <w:tmpl w:val="7EE476DA"/>
    <w:lvl w:ilvl="0" w:tplc="B5921E5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8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73CE7A09"/>
    <w:multiLevelType w:val="multilevel"/>
    <w:tmpl w:val="0E2E6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18638467">
    <w:abstractNumId w:val="3"/>
  </w:num>
  <w:num w:numId="2" w16cid:durableId="1569539155">
    <w:abstractNumId w:val="17"/>
  </w:num>
  <w:num w:numId="3" w16cid:durableId="1333339275">
    <w:abstractNumId w:val="16"/>
  </w:num>
  <w:num w:numId="4" w16cid:durableId="3363923">
    <w:abstractNumId w:val="2"/>
  </w:num>
  <w:num w:numId="5" w16cid:durableId="186064079">
    <w:abstractNumId w:val="6"/>
  </w:num>
  <w:num w:numId="6" w16cid:durableId="553084948">
    <w:abstractNumId w:val="0"/>
  </w:num>
  <w:num w:numId="7" w16cid:durableId="711462762">
    <w:abstractNumId w:val="8"/>
  </w:num>
  <w:num w:numId="8" w16cid:durableId="1200624891">
    <w:abstractNumId w:val="9"/>
  </w:num>
  <w:num w:numId="9" w16cid:durableId="1949924451">
    <w:abstractNumId w:val="20"/>
  </w:num>
  <w:num w:numId="10" w16cid:durableId="501623255">
    <w:abstractNumId w:val="18"/>
  </w:num>
  <w:num w:numId="11" w16cid:durableId="1973901576">
    <w:abstractNumId w:val="11"/>
  </w:num>
  <w:num w:numId="12" w16cid:durableId="229193756">
    <w:abstractNumId w:val="5"/>
  </w:num>
  <w:num w:numId="13" w16cid:durableId="842428881">
    <w:abstractNumId w:val="10"/>
  </w:num>
  <w:num w:numId="14" w16cid:durableId="52974322">
    <w:abstractNumId w:val="4"/>
  </w:num>
  <w:num w:numId="15" w16cid:durableId="126557434">
    <w:abstractNumId w:val="13"/>
  </w:num>
  <w:num w:numId="16" w16cid:durableId="2117141438">
    <w:abstractNumId w:val="12"/>
  </w:num>
  <w:num w:numId="17" w16cid:durableId="250891547">
    <w:abstractNumId w:val="15"/>
  </w:num>
  <w:num w:numId="18" w16cid:durableId="1040082699">
    <w:abstractNumId w:val="14"/>
  </w:num>
  <w:num w:numId="19" w16cid:durableId="1057121623">
    <w:abstractNumId w:val="19"/>
  </w:num>
  <w:num w:numId="20" w16cid:durableId="2007124336">
    <w:abstractNumId w:val="1"/>
  </w:num>
  <w:num w:numId="21" w16cid:durableId="1798445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9"/>
    <w:rsid w:val="00002855"/>
    <w:rsid w:val="00005CCC"/>
    <w:rsid w:val="000144AF"/>
    <w:rsid w:val="00022727"/>
    <w:rsid w:val="00031F42"/>
    <w:rsid w:val="0003421B"/>
    <w:rsid w:val="000403E2"/>
    <w:rsid w:val="0004559E"/>
    <w:rsid w:val="00047F21"/>
    <w:rsid w:val="000556F7"/>
    <w:rsid w:val="000565AD"/>
    <w:rsid w:val="000566C3"/>
    <w:rsid w:val="00064604"/>
    <w:rsid w:val="00077483"/>
    <w:rsid w:val="000830BF"/>
    <w:rsid w:val="00085F2D"/>
    <w:rsid w:val="00090F8F"/>
    <w:rsid w:val="000A0DAB"/>
    <w:rsid w:val="000C23D5"/>
    <w:rsid w:val="000C558C"/>
    <w:rsid w:val="000D0324"/>
    <w:rsid w:val="000D4134"/>
    <w:rsid w:val="000E1C3F"/>
    <w:rsid w:val="00115B8B"/>
    <w:rsid w:val="00124E45"/>
    <w:rsid w:val="001326EE"/>
    <w:rsid w:val="00137D9C"/>
    <w:rsid w:val="00137E2E"/>
    <w:rsid w:val="001476AB"/>
    <w:rsid w:val="001521FD"/>
    <w:rsid w:val="0015438D"/>
    <w:rsid w:val="00157722"/>
    <w:rsid w:val="00185BF5"/>
    <w:rsid w:val="0019403D"/>
    <w:rsid w:val="00196D31"/>
    <w:rsid w:val="001B6C90"/>
    <w:rsid w:val="001C0A5D"/>
    <w:rsid w:val="001D505D"/>
    <w:rsid w:val="00213B4A"/>
    <w:rsid w:val="00227842"/>
    <w:rsid w:val="002279CB"/>
    <w:rsid w:val="002541A9"/>
    <w:rsid w:val="00262274"/>
    <w:rsid w:val="0026272C"/>
    <w:rsid w:val="002705BF"/>
    <w:rsid w:val="002749B6"/>
    <w:rsid w:val="00274C22"/>
    <w:rsid w:val="0028094D"/>
    <w:rsid w:val="0028494E"/>
    <w:rsid w:val="00294253"/>
    <w:rsid w:val="002943A4"/>
    <w:rsid w:val="002963FD"/>
    <w:rsid w:val="00296AEA"/>
    <w:rsid w:val="002A1F20"/>
    <w:rsid w:val="002A4FB1"/>
    <w:rsid w:val="002A527F"/>
    <w:rsid w:val="002C3ED8"/>
    <w:rsid w:val="002C5F8C"/>
    <w:rsid w:val="002D4BC2"/>
    <w:rsid w:val="002E57A9"/>
    <w:rsid w:val="002E6823"/>
    <w:rsid w:val="003046DB"/>
    <w:rsid w:val="00313B79"/>
    <w:rsid w:val="00314607"/>
    <w:rsid w:val="003247B4"/>
    <w:rsid w:val="00340CE3"/>
    <w:rsid w:val="00345653"/>
    <w:rsid w:val="00357C47"/>
    <w:rsid w:val="0036177F"/>
    <w:rsid w:val="00361BFB"/>
    <w:rsid w:val="003663D0"/>
    <w:rsid w:val="00367DFD"/>
    <w:rsid w:val="00367FDC"/>
    <w:rsid w:val="00370232"/>
    <w:rsid w:val="00390617"/>
    <w:rsid w:val="003916A3"/>
    <w:rsid w:val="003A3879"/>
    <w:rsid w:val="003A426B"/>
    <w:rsid w:val="003A6072"/>
    <w:rsid w:val="003B11B2"/>
    <w:rsid w:val="003B3020"/>
    <w:rsid w:val="003B5F43"/>
    <w:rsid w:val="003C2124"/>
    <w:rsid w:val="003C4D15"/>
    <w:rsid w:val="003C4EF2"/>
    <w:rsid w:val="003C5E91"/>
    <w:rsid w:val="003D3958"/>
    <w:rsid w:val="003D6F87"/>
    <w:rsid w:val="003E5D38"/>
    <w:rsid w:val="003E77FD"/>
    <w:rsid w:val="003F1A2B"/>
    <w:rsid w:val="004007F0"/>
    <w:rsid w:val="00400E32"/>
    <w:rsid w:val="00402ED2"/>
    <w:rsid w:val="004135E2"/>
    <w:rsid w:val="00441C85"/>
    <w:rsid w:val="00450422"/>
    <w:rsid w:val="0046771D"/>
    <w:rsid w:val="004752CA"/>
    <w:rsid w:val="0048373E"/>
    <w:rsid w:val="00484AE6"/>
    <w:rsid w:val="00490187"/>
    <w:rsid w:val="004935C1"/>
    <w:rsid w:val="00495629"/>
    <w:rsid w:val="00497229"/>
    <w:rsid w:val="004B6CD2"/>
    <w:rsid w:val="004C6C41"/>
    <w:rsid w:val="004C6FAD"/>
    <w:rsid w:val="004D19A7"/>
    <w:rsid w:val="004D5DF1"/>
    <w:rsid w:val="004E38A2"/>
    <w:rsid w:val="004E5576"/>
    <w:rsid w:val="004F566A"/>
    <w:rsid w:val="004F6EB2"/>
    <w:rsid w:val="00503214"/>
    <w:rsid w:val="00503D19"/>
    <w:rsid w:val="00521C9A"/>
    <w:rsid w:val="00532904"/>
    <w:rsid w:val="00546DC2"/>
    <w:rsid w:val="005507DF"/>
    <w:rsid w:val="00555239"/>
    <w:rsid w:val="00561CA8"/>
    <w:rsid w:val="00570544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B5FB9"/>
    <w:rsid w:val="005C6646"/>
    <w:rsid w:val="005E0DF5"/>
    <w:rsid w:val="005E2693"/>
    <w:rsid w:val="005F09EC"/>
    <w:rsid w:val="00600AD9"/>
    <w:rsid w:val="00610C12"/>
    <w:rsid w:val="00614635"/>
    <w:rsid w:val="0062057A"/>
    <w:rsid w:val="0062662D"/>
    <w:rsid w:val="00627FAF"/>
    <w:rsid w:val="006306E9"/>
    <w:rsid w:val="00631E21"/>
    <w:rsid w:val="006409D8"/>
    <w:rsid w:val="00652930"/>
    <w:rsid w:val="00653EB6"/>
    <w:rsid w:val="00661404"/>
    <w:rsid w:val="00663FA4"/>
    <w:rsid w:val="00677227"/>
    <w:rsid w:val="006802D2"/>
    <w:rsid w:val="00681CAF"/>
    <w:rsid w:val="00687337"/>
    <w:rsid w:val="00690B02"/>
    <w:rsid w:val="0069378D"/>
    <w:rsid w:val="006A0400"/>
    <w:rsid w:val="006A5D31"/>
    <w:rsid w:val="006A6BEB"/>
    <w:rsid w:val="006B0A26"/>
    <w:rsid w:val="006B3AF2"/>
    <w:rsid w:val="006B7572"/>
    <w:rsid w:val="006C2147"/>
    <w:rsid w:val="006C6C31"/>
    <w:rsid w:val="006E3FEB"/>
    <w:rsid w:val="006F317E"/>
    <w:rsid w:val="00714C95"/>
    <w:rsid w:val="00723361"/>
    <w:rsid w:val="007365F9"/>
    <w:rsid w:val="00737816"/>
    <w:rsid w:val="007402AC"/>
    <w:rsid w:val="00740DC0"/>
    <w:rsid w:val="00741842"/>
    <w:rsid w:val="007538AF"/>
    <w:rsid w:val="00755447"/>
    <w:rsid w:val="007555DB"/>
    <w:rsid w:val="00755E9A"/>
    <w:rsid w:val="00767B46"/>
    <w:rsid w:val="0077211B"/>
    <w:rsid w:val="00773535"/>
    <w:rsid w:val="0079205B"/>
    <w:rsid w:val="00797A19"/>
    <w:rsid w:val="007B44D5"/>
    <w:rsid w:val="007D7647"/>
    <w:rsid w:val="007E4416"/>
    <w:rsid w:val="007E4DB1"/>
    <w:rsid w:val="007F0144"/>
    <w:rsid w:val="007F1E15"/>
    <w:rsid w:val="007F7D16"/>
    <w:rsid w:val="00823E32"/>
    <w:rsid w:val="008435E2"/>
    <w:rsid w:val="00845811"/>
    <w:rsid w:val="00862FFB"/>
    <w:rsid w:val="00865798"/>
    <w:rsid w:val="00872613"/>
    <w:rsid w:val="00875E34"/>
    <w:rsid w:val="00876550"/>
    <w:rsid w:val="00887F6A"/>
    <w:rsid w:val="008962FA"/>
    <w:rsid w:val="00897405"/>
    <w:rsid w:val="00897E31"/>
    <w:rsid w:val="008A3F2B"/>
    <w:rsid w:val="008A6056"/>
    <w:rsid w:val="008B49F1"/>
    <w:rsid w:val="008C7ACE"/>
    <w:rsid w:val="008D1045"/>
    <w:rsid w:val="008D5223"/>
    <w:rsid w:val="008D64BB"/>
    <w:rsid w:val="008E176E"/>
    <w:rsid w:val="008F26B5"/>
    <w:rsid w:val="00901CE4"/>
    <w:rsid w:val="00902839"/>
    <w:rsid w:val="00917285"/>
    <w:rsid w:val="00921BBB"/>
    <w:rsid w:val="00935EC1"/>
    <w:rsid w:val="00950444"/>
    <w:rsid w:val="00955AF4"/>
    <w:rsid w:val="00960C85"/>
    <w:rsid w:val="00961948"/>
    <w:rsid w:val="00965755"/>
    <w:rsid w:val="00965C3E"/>
    <w:rsid w:val="009721FA"/>
    <w:rsid w:val="0098019C"/>
    <w:rsid w:val="00981C50"/>
    <w:rsid w:val="00982318"/>
    <w:rsid w:val="00984FD3"/>
    <w:rsid w:val="00994FD9"/>
    <w:rsid w:val="009B584B"/>
    <w:rsid w:val="009C2D3B"/>
    <w:rsid w:val="009C739A"/>
    <w:rsid w:val="00A011BA"/>
    <w:rsid w:val="00A024B4"/>
    <w:rsid w:val="00A037C5"/>
    <w:rsid w:val="00A21512"/>
    <w:rsid w:val="00A361BA"/>
    <w:rsid w:val="00A43771"/>
    <w:rsid w:val="00A50B7D"/>
    <w:rsid w:val="00A52599"/>
    <w:rsid w:val="00A75A19"/>
    <w:rsid w:val="00A81ECE"/>
    <w:rsid w:val="00A82CBF"/>
    <w:rsid w:val="00A87C44"/>
    <w:rsid w:val="00A93F67"/>
    <w:rsid w:val="00AB2A02"/>
    <w:rsid w:val="00AC773F"/>
    <w:rsid w:val="00AD2C06"/>
    <w:rsid w:val="00AE123A"/>
    <w:rsid w:val="00AE5818"/>
    <w:rsid w:val="00B05F65"/>
    <w:rsid w:val="00B308E1"/>
    <w:rsid w:val="00B47996"/>
    <w:rsid w:val="00B511E0"/>
    <w:rsid w:val="00B704F5"/>
    <w:rsid w:val="00B74C7A"/>
    <w:rsid w:val="00B758C9"/>
    <w:rsid w:val="00B856DB"/>
    <w:rsid w:val="00B93B19"/>
    <w:rsid w:val="00BA5CBF"/>
    <w:rsid w:val="00BA78F2"/>
    <w:rsid w:val="00BC27F7"/>
    <w:rsid w:val="00BC3301"/>
    <w:rsid w:val="00BC7FBE"/>
    <w:rsid w:val="00BD4949"/>
    <w:rsid w:val="00BD79B2"/>
    <w:rsid w:val="00BE5267"/>
    <w:rsid w:val="00C00C76"/>
    <w:rsid w:val="00C0188C"/>
    <w:rsid w:val="00C11B76"/>
    <w:rsid w:val="00C12B6D"/>
    <w:rsid w:val="00C178AF"/>
    <w:rsid w:val="00C17E4B"/>
    <w:rsid w:val="00C2070E"/>
    <w:rsid w:val="00C21134"/>
    <w:rsid w:val="00C47AC8"/>
    <w:rsid w:val="00C5048B"/>
    <w:rsid w:val="00C5104C"/>
    <w:rsid w:val="00C5617B"/>
    <w:rsid w:val="00C56C68"/>
    <w:rsid w:val="00C770E9"/>
    <w:rsid w:val="00C779F4"/>
    <w:rsid w:val="00C8641C"/>
    <w:rsid w:val="00C87592"/>
    <w:rsid w:val="00C93366"/>
    <w:rsid w:val="00C937D0"/>
    <w:rsid w:val="00C956C6"/>
    <w:rsid w:val="00CA0EA1"/>
    <w:rsid w:val="00CA313D"/>
    <w:rsid w:val="00CA7D71"/>
    <w:rsid w:val="00CB19F9"/>
    <w:rsid w:val="00CE766B"/>
    <w:rsid w:val="00CF0397"/>
    <w:rsid w:val="00CF4C84"/>
    <w:rsid w:val="00D16940"/>
    <w:rsid w:val="00D21ABE"/>
    <w:rsid w:val="00D445F8"/>
    <w:rsid w:val="00D562D4"/>
    <w:rsid w:val="00D56E77"/>
    <w:rsid w:val="00D60AB5"/>
    <w:rsid w:val="00D62876"/>
    <w:rsid w:val="00D634C9"/>
    <w:rsid w:val="00D677EE"/>
    <w:rsid w:val="00D76356"/>
    <w:rsid w:val="00D80C02"/>
    <w:rsid w:val="00D85AE8"/>
    <w:rsid w:val="00D95D6D"/>
    <w:rsid w:val="00DA0876"/>
    <w:rsid w:val="00DA1469"/>
    <w:rsid w:val="00DA3F14"/>
    <w:rsid w:val="00DA7C08"/>
    <w:rsid w:val="00DB614E"/>
    <w:rsid w:val="00DC27E4"/>
    <w:rsid w:val="00DC30B9"/>
    <w:rsid w:val="00DD21B4"/>
    <w:rsid w:val="00DD6F6B"/>
    <w:rsid w:val="00DE2C3B"/>
    <w:rsid w:val="00DF4A97"/>
    <w:rsid w:val="00DF4DC3"/>
    <w:rsid w:val="00E2222D"/>
    <w:rsid w:val="00E22596"/>
    <w:rsid w:val="00E4726A"/>
    <w:rsid w:val="00E50613"/>
    <w:rsid w:val="00E540E5"/>
    <w:rsid w:val="00E5644B"/>
    <w:rsid w:val="00E57BB2"/>
    <w:rsid w:val="00E60DEA"/>
    <w:rsid w:val="00E61025"/>
    <w:rsid w:val="00E67A3B"/>
    <w:rsid w:val="00E75530"/>
    <w:rsid w:val="00E76BE0"/>
    <w:rsid w:val="00E80F75"/>
    <w:rsid w:val="00E83A97"/>
    <w:rsid w:val="00EA063D"/>
    <w:rsid w:val="00EA4743"/>
    <w:rsid w:val="00EB1B97"/>
    <w:rsid w:val="00EB2D4E"/>
    <w:rsid w:val="00EB7521"/>
    <w:rsid w:val="00EC1C88"/>
    <w:rsid w:val="00EC770E"/>
    <w:rsid w:val="00ED0BFF"/>
    <w:rsid w:val="00EF0858"/>
    <w:rsid w:val="00F2030D"/>
    <w:rsid w:val="00F2196C"/>
    <w:rsid w:val="00F247AE"/>
    <w:rsid w:val="00F300D3"/>
    <w:rsid w:val="00F32C35"/>
    <w:rsid w:val="00F44315"/>
    <w:rsid w:val="00F600BC"/>
    <w:rsid w:val="00F610A3"/>
    <w:rsid w:val="00F6508A"/>
    <w:rsid w:val="00F674B1"/>
    <w:rsid w:val="00F67A17"/>
    <w:rsid w:val="00F7786E"/>
    <w:rsid w:val="00F908ED"/>
    <w:rsid w:val="00F94FF9"/>
    <w:rsid w:val="00F955DA"/>
    <w:rsid w:val="00FB12E2"/>
    <w:rsid w:val="00FB47CE"/>
    <w:rsid w:val="00FB7A1D"/>
    <w:rsid w:val="00FC46DE"/>
    <w:rsid w:val="00FD5DF9"/>
    <w:rsid w:val="00FE2C8C"/>
    <w:rsid w:val="00FF75C6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5FE8"/>
  <w15:chartTrackingRefBased/>
  <w15:docId w15:val="{55E5BA13-9121-41C3-95C5-8B86AEB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qFormat/>
    <w:rsid w:val="00C779F4"/>
    <w:rPr>
      <w:sz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E57BB2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E5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1D2A-FE01-4DE7-96F9-08E8A4C2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8587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Tihomir Tršinski</cp:lastModifiedBy>
  <cp:revision>2</cp:revision>
  <cp:lastPrinted>2026-03-31T05:27:00Z</cp:lastPrinted>
  <dcterms:created xsi:type="dcterms:W3CDTF">2026-03-31T06:40:00Z</dcterms:created>
  <dcterms:modified xsi:type="dcterms:W3CDTF">2026-03-31T06:40:00Z</dcterms:modified>
</cp:coreProperties>
</file>