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E969" w14:textId="2B734C99" w:rsidR="00CC5DC0" w:rsidRPr="00C27681" w:rsidRDefault="00CC5DC0" w:rsidP="00CC5DC0">
      <w:pPr>
        <w:ind w:left="708" w:firstLine="708"/>
        <w:jc w:val="both"/>
      </w:pPr>
      <w:r w:rsidRPr="00C27681">
        <w:t xml:space="preserve">  </w:t>
      </w:r>
      <w:r w:rsidR="00FE1A6F" w:rsidRPr="00C27681">
        <w:rPr>
          <w:noProof/>
        </w:rPr>
        <w:drawing>
          <wp:inline distT="0" distB="0" distL="0" distR="0" wp14:anchorId="014E5AF5" wp14:editId="36042685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40FFA" w14:textId="77777777" w:rsidR="00CC5DC0" w:rsidRPr="00C27681" w:rsidRDefault="00CC5DC0" w:rsidP="00CC5DC0">
      <w:pPr>
        <w:jc w:val="both"/>
      </w:pPr>
      <w:r w:rsidRPr="00C27681">
        <w:t xml:space="preserve">           REPUBLIKA HRVATSKA</w:t>
      </w:r>
    </w:p>
    <w:p w14:paraId="19B5B174" w14:textId="77777777" w:rsidR="00CC5DC0" w:rsidRPr="00C27681" w:rsidRDefault="00CC5DC0" w:rsidP="00CC5DC0">
      <w:pPr>
        <w:jc w:val="both"/>
      </w:pPr>
      <w:r w:rsidRPr="00C27681">
        <w:t>KRAPINSKO-ZAGORSKA ŽUPANIJA</w:t>
      </w:r>
    </w:p>
    <w:p w14:paraId="6A657B7E" w14:textId="77777777" w:rsidR="00CC5DC0" w:rsidRPr="00C27681" w:rsidRDefault="00CC5DC0" w:rsidP="00CC5DC0">
      <w:pPr>
        <w:pStyle w:val="Naslov1"/>
        <w:rPr>
          <w:b w:val="0"/>
          <w:bCs w:val="0"/>
        </w:rPr>
      </w:pPr>
      <w:r w:rsidRPr="00C27681">
        <w:rPr>
          <w:b w:val="0"/>
          <w:bCs w:val="0"/>
        </w:rPr>
        <w:tab/>
        <w:t xml:space="preserve">       GRAD ZABOK</w:t>
      </w:r>
    </w:p>
    <w:p w14:paraId="523F6E22" w14:textId="20CD06C0" w:rsidR="00CC5DC0" w:rsidRDefault="00CC5DC0" w:rsidP="00CC5DC0">
      <w:pPr>
        <w:rPr>
          <w:b/>
          <w:bCs/>
        </w:rPr>
      </w:pPr>
      <w:r w:rsidRPr="00C27681">
        <w:t xml:space="preserve">       </w:t>
      </w:r>
      <w:r w:rsidR="00C3125D" w:rsidRPr="00C27681">
        <w:t xml:space="preserve">      </w:t>
      </w:r>
      <w:r w:rsidR="00C27681" w:rsidRPr="00C27681">
        <w:t>GRADONAČELNICA</w:t>
      </w:r>
      <w:r w:rsidR="00C27681" w:rsidRPr="00C27681">
        <w:tab/>
      </w:r>
      <w:r w:rsidRPr="00C27681">
        <w:tab/>
      </w:r>
      <w:r>
        <w:rPr>
          <w:b/>
          <w:bCs/>
        </w:rPr>
        <w:t xml:space="preserve">                              </w:t>
      </w:r>
    </w:p>
    <w:p w14:paraId="6670F4A0" w14:textId="77777777" w:rsidR="00CC5DC0" w:rsidRDefault="00CC5DC0" w:rsidP="00CC5DC0">
      <w:pPr>
        <w:rPr>
          <w:b/>
          <w:bCs/>
        </w:rPr>
      </w:pPr>
    </w:p>
    <w:p w14:paraId="16659C02" w14:textId="05BA6F65" w:rsidR="00CC5DC0" w:rsidRDefault="003469BA" w:rsidP="00CC5DC0">
      <w:r>
        <w:t xml:space="preserve">KLASA: </w:t>
      </w:r>
      <w:r w:rsidR="00737365">
        <w:t>112</w:t>
      </w:r>
      <w:r w:rsidR="00BF620F">
        <w:t>-0</w:t>
      </w:r>
      <w:r w:rsidR="00737365">
        <w:t>2</w:t>
      </w:r>
      <w:r w:rsidR="00BF620F">
        <w:t>/</w:t>
      </w:r>
      <w:r w:rsidR="005C6E7C">
        <w:t>2</w:t>
      </w:r>
      <w:r w:rsidR="007144E2">
        <w:t>6</w:t>
      </w:r>
      <w:r w:rsidR="00BF620F">
        <w:t>-01/</w:t>
      </w:r>
      <w:r w:rsidR="005C6E7C">
        <w:t>0</w:t>
      </w:r>
      <w:r w:rsidR="00BF620F">
        <w:t>0</w:t>
      </w:r>
      <w:r w:rsidR="00B01458">
        <w:t>3</w:t>
      </w:r>
    </w:p>
    <w:p w14:paraId="531EB232" w14:textId="75C8D953" w:rsidR="00CC5DC0" w:rsidRDefault="00CC5DC0" w:rsidP="00CC5DC0">
      <w:r>
        <w:t xml:space="preserve">URBROJ: </w:t>
      </w:r>
      <w:r w:rsidR="00737365">
        <w:t>2140</w:t>
      </w:r>
      <w:r>
        <w:t>-</w:t>
      </w:r>
      <w:r w:rsidR="00737365">
        <w:t>6-</w:t>
      </w:r>
      <w:r w:rsidR="00C27681">
        <w:t>1</w:t>
      </w:r>
      <w:r>
        <w:t>-</w:t>
      </w:r>
      <w:r w:rsidR="005C6E7C">
        <w:t>2</w:t>
      </w:r>
      <w:r w:rsidR="00C27681">
        <w:t>6</w:t>
      </w:r>
      <w:r w:rsidR="00C93DCF">
        <w:t>-</w:t>
      </w:r>
      <w:r w:rsidR="00B01458">
        <w:t>3</w:t>
      </w:r>
    </w:p>
    <w:p w14:paraId="5BA70E37" w14:textId="1E51458A" w:rsidR="00CC5DC0" w:rsidRDefault="00CC5DC0" w:rsidP="00CC5DC0">
      <w:r>
        <w:t xml:space="preserve">Zabok, </w:t>
      </w:r>
      <w:r w:rsidR="00B01458">
        <w:t>8</w:t>
      </w:r>
      <w:r>
        <w:t>.</w:t>
      </w:r>
      <w:r w:rsidR="00C27681">
        <w:t xml:space="preserve"> travnja </w:t>
      </w:r>
      <w:r>
        <w:t>20</w:t>
      </w:r>
      <w:r w:rsidR="005C6E7C">
        <w:t>2</w:t>
      </w:r>
      <w:r w:rsidR="00C27681">
        <w:t>6</w:t>
      </w:r>
      <w:r>
        <w:t>.</w:t>
      </w:r>
    </w:p>
    <w:p w14:paraId="057E6386" w14:textId="77777777" w:rsidR="000E0600" w:rsidRDefault="000E0600" w:rsidP="00CC5DC0"/>
    <w:p w14:paraId="5CBCC0F4" w14:textId="76239ED8" w:rsidR="00CC5DC0" w:rsidRDefault="00CC5DC0" w:rsidP="00CC5DC0">
      <w:pPr>
        <w:pStyle w:val="Tijeloteksta"/>
      </w:pPr>
      <w:r>
        <w:tab/>
        <w:t>Na temelju</w:t>
      </w:r>
      <w:r w:rsidR="006E0AFF">
        <w:t xml:space="preserve"> članka 19. stavka 2. Zakona o službenicima i namještenicima u lokalnoj i područnoj (regionalnoj) samoupravi („Narodne novine“ br. </w:t>
      </w:r>
      <w:r w:rsidR="005C6E7C">
        <w:t>86/08., 61/11., 4/18., 112/19.</w:t>
      </w:r>
      <w:r w:rsidR="00C3125D">
        <w:t xml:space="preserve"> i 17/25.</w:t>
      </w:r>
      <w:r w:rsidR="007144E2">
        <w:t xml:space="preserve"> </w:t>
      </w:r>
      <w:r w:rsidR="00C27681">
        <w:t>-</w:t>
      </w:r>
      <w:r w:rsidR="007144E2">
        <w:t xml:space="preserve"> </w:t>
      </w:r>
      <w:r w:rsidR="00C27681">
        <w:t>dalje: Zakon</w:t>
      </w:r>
      <w:r w:rsidR="006E0AFF">
        <w:t xml:space="preserve">) </w:t>
      </w:r>
      <w:r>
        <w:t>gradonačelni</w:t>
      </w:r>
      <w:r w:rsidR="00C3125D">
        <w:t>ca</w:t>
      </w:r>
      <w:r>
        <w:t xml:space="preserve"> Grada Zabok</w:t>
      </w:r>
      <w:r w:rsidR="00171268">
        <w:t>a</w:t>
      </w:r>
      <w:r w:rsidR="00BF620F">
        <w:t xml:space="preserve"> </w:t>
      </w:r>
      <w:r w:rsidR="00C27681">
        <w:t>raspisuje</w:t>
      </w:r>
    </w:p>
    <w:p w14:paraId="17A647BB" w14:textId="77777777" w:rsidR="003A3556" w:rsidRPr="00C27681" w:rsidRDefault="00CC5DC0" w:rsidP="00CC5DC0">
      <w:pPr>
        <w:pStyle w:val="Tijeloteksta"/>
        <w:rPr>
          <w:bCs/>
        </w:rPr>
      </w:pPr>
      <w:r>
        <w:tab/>
      </w:r>
    </w:p>
    <w:p w14:paraId="32A54967" w14:textId="08A39542" w:rsidR="00F861F9" w:rsidRPr="00C27681" w:rsidRDefault="00F861F9" w:rsidP="00D744E1">
      <w:pPr>
        <w:jc w:val="center"/>
        <w:rPr>
          <w:bCs/>
        </w:rPr>
      </w:pPr>
      <w:r w:rsidRPr="00C27681">
        <w:rPr>
          <w:bCs/>
        </w:rPr>
        <w:t>JAVNI NATJEČAJ</w:t>
      </w:r>
    </w:p>
    <w:p w14:paraId="570E71F4" w14:textId="1D8ADE6D" w:rsidR="00363563" w:rsidRPr="007144E2" w:rsidRDefault="00F861F9" w:rsidP="007144E2">
      <w:pPr>
        <w:jc w:val="both"/>
      </w:pPr>
      <w:r w:rsidRPr="007144E2">
        <w:t>za imenovanje</w:t>
      </w:r>
      <w:r w:rsidR="00363563" w:rsidRPr="007144E2">
        <w:t>:</w:t>
      </w:r>
    </w:p>
    <w:p w14:paraId="09FDBC5A" w14:textId="5AFF9D57" w:rsidR="00F861F9" w:rsidRPr="009C7DF7" w:rsidRDefault="00363563" w:rsidP="00363563">
      <w:pPr>
        <w:jc w:val="both"/>
        <w:rPr>
          <w:bCs/>
        </w:rPr>
      </w:pPr>
      <w:r w:rsidRPr="009C7DF7">
        <w:rPr>
          <w:bCs/>
        </w:rPr>
        <w:t xml:space="preserve">1. </w:t>
      </w:r>
      <w:r w:rsidR="00F861F9" w:rsidRPr="009C7DF7">
        <w:rPr>
          <w:bCs/>
        </w:rPr>
        <w:t xml:space="preserve">pročelnika Upravnog odjela za </w:t>
      </w:r>
      <w:r w:rsidRPr="009C7DF7">
        <w:rPr>
          <w:bCs/>
        </w:rPr>
        <w:t>financije, proračun i javnu nabavu</w:t>
      </w:r>
      <w:r w:rsidR="003C6242" w:rsidRPr="009C7DF7">
        <w:rPr>
          <w:bCs/>
        </w:rPr>
        <w:t xml:space="preserve"> </w:t>
      </w:r>
      <w:r w:rsidR="006823A4">
        <w:rPr>
          <w:bCs/>
        </w:rPr>
        <w:t>Grada Zaboka</w:t>
      </w:r>
      <w:r w:rsidR="003C6242" w:rsidRPr="009C7DF7">
        <w:rPr>
          <w:bCs/>
        </w:rPr>
        <w:t>-</w:t>
      </w:r>
      <w:r w:rsidR="00F861F9" w:rsidRPr="009C7DF7">
        <w:rPr>
          <w:bCs/>
        </w:rPr>
        <w:t xml:space="preserve"> 1 izvršitelj na neodređeno vrijeme, uz obvezni probni rad od </w:t>
      </w:r>
      <w:r w:rsidR="00A37CDC" w:rsidRPr="009C7DF7">
        <w:rPr>
          <w:bCs/>
        </w:rPr>
        <w:t>tri</w:t>
      </w:r>
      <w:r w:rsidR="00F861F9" w:rsidRPr="009C7DF7">
        <w:rPr>
          <w:bCs/>
        </w:rPr>
        <w:t xml:space="preserve"> mjeseca</w:t>
      </w:r>
    </w:p>
    <w:p w14:paraId="662F8A8E" w14:textId="3AF5B256" w:rsidR="00F861F9" w:rsidRDefault="00F861F9" w:rsidP="00D3116E">
      <w:pPr>
        <w:ind w:firstLine="708"/>
        <w:jc w:val="both"/>
      </w:pPr>
      <w:r>
        <w:t>Posebni uvjeti</w:t>
      </w:r>
      <w:r w:rsidR="00A37CDC">
        <w:t xml:space="preserve"> za imenovanje</w:t>
      </w:r>
      <w:r w:rsidR="00D3116E">
        <w:t xml:space="preserve"> na radno mjesto su</w:t>
      </w:r>
      <w:r>
        <w:t>:</w:t>
      </w:r>
    </w:p>
    <w:p w14:paraId="48E35CD3" w14:textId="27624871" w:rsidR="00F861F9" w:rsidRPr="007D3802" w:rsidRDefault="007D3802" w:rsidP="00A37CDC">
      <w:pPr>
        <w:jc w:val="both"/>
      </w:pPr>
      <w:r>
        <w:t xml:space="preserve">- </w:t>
      </w:r>
      <w:r w:rsidR="00F861F9" w:rsidRPr="007D3802">
        <w:t xml:space="preserve">sveučilišni diplomski studij ili sveučilišni integrirani prijediplomski i diplomski studij ili stručni diplomski studij </w:t>
      </w:r>
      <w:r w:rsidR="00A37CDC">
        <w:t>pravne</w:t>
      </w:r>
      <w:r w:rsidR="00F861F9" w:rsidRPr="007D3802">
        <w:t xml:space="preserve"> struke</w:t>
      </w:r>
    </w:p>
    <w:p w14:paraId="556CF26D" w14:textId="53238A5E" w:rsidR="00F861F9" w:rsidRPr="00A37CDC" w:rsidRDefault="007D3802" w:rsidP="00A37CDC">
      <w:pPr>
        <w:jc w:val="both"/>
      </w:pPr>
      <w:r w:rsidRPr="00A37CDC">
        <w:t xml:space="preserve">- </w:t>
      </w:r>
      <w:r w:rsidR="00F861F9" w:rsidRPr="00A37CDC">
        <w:t xml:space="preserve">najmanje </w:t>
      </w:r>
      <w:r w:rsidR="00A37CDC">
        <w:t>pet</w:t>
      </w:r>
      <w:r w:rsidR="00F861F9" w:rsidRPr="00A37CDC">
        <w:t xml:space="preserve"> godina radnog iskustva na odgovarajućim poslovima</w:t>
      </w:r>
    </w:p>
    <w:p w14:paraId="5C2FE977" w14:textId="35F0AA20" w:rsidR="00F861F9" w:rsidRPr="00A37CDC" w:rsidRDefault="007D3802" w:rsidP="00A37CDC">
      <w:pPr>
        <w:jc w:val="both"/>
      </w:pPr>
      <w:r w:rsidRPr="00A37CDC">
        <w:t xml:space="preserve">- </w:t>
      </w:r>
      <w:r w:rsidR="00F861F9" w:rsidRPr="00A37CDC">
        <w:t>organizacijske sposobnosti i komunikacijske vještine potrebne za uspješno upravljanje upravnim tijelom</w:t>
      </w:r>
    </w:p>
    <w:p w14:paraId="351C67C7" w14:textId="173D2FDD" w:rsidR="00F861F9" w:rsidRDefault="007D3802" w:rsidP="00A37CDC">
      <w:pPr>
        <w:jc w:val="both"/>
      </w:pPr>
      <w:r w:rsidRPr="00A37CDC">
        <w:t xml:space="preserve">- </w:t>
      </w:r>
      <w:r w:rsidR="003C6242">
        <w:t>poznavanje</w:t>
      </w:r>
      <w:r w:rsidR="00F861F9" w:rsidRPr="00A37CDC">
        <w:t xml:space="preserve"> rada na računalu</w:t>
      </w:r>
    </w:p>
    <w:p w14:paraId="422F5164" w14:textId="67F17429" w:rsidR="003C6242" w:rsidRPr="00A37CDC" w:rsidRDefault="003C6242" w:rsidP="00A37CDC">
      <w:pPr>
        <w:jc w:val="both"/>
      </w:pPr>
      <w:r w:rsidRPr="00A37CDC">
        <w:t>- položen državni ispit II. razine</w:t>
      </w:r>
    </w:p>
    <w:p w14:paraId="5AB0EDEA" w14:textId="6035B091" w:rsidR="00363563" w:rsidRDefault="00363563" w:rsidP="00363563">
      <w:pPr>
        <w:jc w:val="both"/>
      </w:pPr>
      <w:r>
        <w:t>2. pročelnika Upravnog odjela za EU fondove, društvene djelatnosti i javne potrebe</w:t>
      </w:r>
      <w:r w:rsidR="003C6242">
        <w:t xml:space="preserve"> </w:t>
      </w:r>
      <w:r w:rsidR="006823A4">
        <w:t xml:space="preserve">Grada Zaboka </w:t>
      </w:r>
      <w:r w:rsidR="003C6242">
        <w:t>-</w:t>
      </w:r>
      <w:r>
        <w:t xml:space="preserve"> 1 izvršitelj na neodređeno vrijeme, uz obvezni probni rad od </w:t>
      </w:r>
      <w:r w:rsidR="00A37CDC">
        <w:t>tri</w:t>
      </w:r>
      <w:r>
        <w:t xml:space="preserve"> mjeseca</w:t>
      </w:r>
    </w:p>
    <w:p w14:paraId="242F16AF" w14:textId="1363CDAB" w:rsidR="00D3116E" w:rsidRDefault="00D3116E" w:rsidP="00D3116E">
      <w:pPr>
        <w:ind w:firstLine="708"/>
        <w:jc w:val="both"/>
      </w:pPr>
      <w:r>
        <w:t>Posebni uvjeti za imenovanje na radno mjesto su:</w:t>
      </w:r>
    </w:p>
    <w:p w14:paraId="3D85FF5B" w14:textId="081AE8FB" w:rsidR="00D3116E" w:rsidRPr="007D3802" w:rsidRDefault="00D3116E" w:rsidP="00D3116E">
      <w:pPr>
        <w:jc w:val="both"/>
      </w:pPr>
      <w:r>
        <w:t xml:space="preserve">- </w:t>
      </w:r>
      <w:r w:rsidRPr="007D3802">
        <w:t xml:space="preserve">sveučilišni diplomski studij ili sveučilišni integrirani prijediplomski i diplomski studij ili stručni diplomski studij </w:t>
      </w:r>
      <w:r>
        <w:t>društvene</w:t>
      </w:r>
      <w:r w:rsidRPr="007D3802">
        <w:t xml:space="preserve"> struke</w:t>
      </w:r>
    </w:p>
    <w:p w14:paraId="58A22059" w14:textId="77777777" w:rsidR="00D3116E" w:rsidRPr="00A37CDC" w:rsidRDefault="00D3116E" w:rsidP="00D3116E">
      <w:pPr>
        <w:jc w:val="both"/>
      </w:pPr>
      <w:r w:rsidRPr="00A37CDC">
        <w:t xml:space="preserve">- najmanje </w:t>
      </w:r>
      <w:r>
        <w:t>pet</w:t>
      </w:r>
      <w:r w:rsidRPr="00A37CDC">
        <w:t xml:space="preserve"> godina radnog iskustva na odgovarajućim poslovima</w:t>
      </w:r>
    </w:p>
    <w:p w14:paraId="7EECE1CD" w14:textId="22256D56" w:rsidR="00D3116E" w:rsidRPr="00A37CDC" w:rsidRDefault="00D3116E" w:rsidP="00D3116E">
      <w:pPr>
        <w:jc w:val="both"/>
      </w:pPr>
      <w:r w:rsidRPr="00A37CDC">
        <w:t>-</w:t>
      </w:r>
      <w:r w:rsidR="005A0333">
        <w:t xml:space="preserve"> </w:t>
      </w:r>
      <w:r w:rsidRPr="00A37CDC">
        <w:t>organizacijske sposobnosti i komunikacijske vještine potrebne za uspješno upravljanje upravnim tijelom</w:t>
      </w:r>
    </w:p>
    <w:p w14:paraId="609F6C4F" w14:textId="12B74973" w:rsidR="00D3116E" w:rsidRDefault="00D3116E" w:rsidP="00D3116E">
      <w:pPr>
        <w:jc w:val="both"/>
      </w:pPr>
      <w:r w:rsidRPr="00A37CDC">
        <w:t xml:space="preserve">- </w:t>
      </w:r>
      <w:r w:rsidR="003C6242">
        <w:t>poznavanje</w:t>
      </w:r>
      <w:r w:rsidRPr="00A37CDC">
        <w:t xml:space="preserve"> rada na računalu</w:t>
      </w:r>
    </w:p>
    <w:p w14:paraId="338A1093" w14:textId="10E02DD9" w:rsidR="003C6242" w:rsidRPr="00A37CDC" w:rsidRDefault="003C6242" w:rsidP="00D3116E">
      <w:pPr>
        <w:jc w:val="both"/>
      </w:pPr>
      <w:r w:rsidRPr="00A37CDC">
        <w:t>- položen državni ispit II. razine</w:t>
      </w:r>
      <w:r w:rsidR="005A0333">
        <w:t>.</w:t>
      </w:r>
    </w:p>
    <w:p w14:paraId="08E64AA0" w14:textId="067C8514" w:rsidR="00F861F9" w:rsidRDefault="004D040D" w:rsidP="004D040D">
      <w:pPr>
        <w:pStyle w:val="tekst"/>
        <w:spacing w:before="0" w:beforeAutospacing="0" w:after="0" w:afterAutospacing="0"/>
        <w:ind w:firstLine="708"/>
        <w:jc w:val="both"/>
        <w:rPr>
          <w:lang w:val="hr-HR"/>
        </w:rPr>
      </w:pPr>
      <w:r>
        <w:rPr>
          <w:lang w:val="hr-HR"/>
        </w:rPr>
        <w:t>Uz posebne uvjete</w:t>
      </w:r>
      <w:r w:rsidR="003C6242">
        <w:rPr>
          <w:lang w:val="hr-HR"/>
        </w:rPr>
        <w:t xml:space="preserve"> za imenovanje</w:t>
      </w:r>
      <w:r>
        <w:rPr>
          <w:lang w:val="hr-HR"/>
        </w:rPr>
        <w:t xml:space="preserve"> na radna mjesta, kandidati moraju ispunjavati i o</w:t>
      </w:r>
      <w:r w:rsidR="00F861F9">
        <w:rPr>
          <w:lang w:val="hr-HR"/>
        </w:rPr>
        <w:t>pć</w:t>
      </w:r>
      <w:r>
        <w:rPr>
          <w:lang w:val="hr-HR"/>
        </w:rPr>
        <w:t>e</w:t>
      </w:r>
      <w:r w:rsidR="00F861F9">
        <w:rPr>
          <w:lang w:val="hr-HR"/>
        </w:rPr>
        <w:t xml:space="preserve"> uvjet</w:t>
      </w:r>
      <w:r w:rsidR="005A0333">
        <w:rPr>
          <w:lang w:val="hr-HR"/>
        </w:rPr>
        <w:t>e</w:t>
      </w:r>
      <w:r w:rsidR="00D3116E">
        <w:rPr>
          <w:lang w:val="hr-HR"/>
        </w:rPr>
        <w:t xml:space="preserve"> za </w:t>
      </w:r>
      <w:r>
        <w:rPr>
          <w:lang w:val="hr-HR"/>
        </w:rPr>
        <w:t>prijam u službu:</w:t>
      </w:r>
      <w:r w:rsidR="00BA2F95">
        <w:rPr>
          <w:lang w:val="hr-HR"/>
        </w:rPr>
        <w:t xml:space="preserve"> </w:t>
      </w:r>
      <w:r w:rsidR="00F861F9">
        <w:rPr>
          <w:lang w:val="hr-HR"/>
        </w:rPr>
        <w:t>punoljetnost</w:t>
      </w:r>
      <w:r>
        <w:rPr>
          <w:lang w:val="hr-HR"/>
        </w:rPr>
        <w:t xml:space="preserve">, </w:t>
      </w:r>
      <w:r w:rsidR="00F861F9">
        <w:rPr>
          <w:lang w:val="hr-HR"/>
        </w:rPr>
        <w:t>hrvatsko državljanstvo</w:t>
      </w:r>
      <w:r>
        <w:rPr>
          <w:lang w:val="hr-HR"/>
        </w:rPr>
        <w:t xml:space="preserve"> i</w:t>
      </w:r>
      <w:r w:rsidR="00BA2F95">
        <w:rPr>
          <w:lang w:val="hr-HR"/>
        </w:rPr>
        <w:t xml:space="preserve"> </w:t>
      </w:r>
      <w:r w:rsidR="00F861F9">
        <w:rPr>
          <w:lang w:val="hr-HR"/>
        </w:rPr>
        <w:t>zdravstvena sposobnost za obavljanje poslova radnog mjesta</w:t>
      </w:r>
      <w:r w:rsidR="009C7DF7">
        <w:rPr>
          <w:lang w:val="hr-HR"/>
        </w:rPr>
        <w:t xml:space="preserve"> na koje se osoba prima</w:t>
      </w:r>
      <w:r w:rsidR="0043599B">
        <w:rPr>
          <w:lang w:val="hr-HR"/>
        </w:rPr>
        <w:t>.</w:t>
      </w:r>
    </w:p>
    <w:p w14:paraId="2CD150C2" w14:textId="758D599D" w:rsidR="003C69C3" w:rsidRDefault="003C69C3" w:rsidP="003C69C3">
      <w:pPr>
        <w:pStyle w:val="tekst"/>
        <w:spacing w:before="0" w:beforeAutospacing="0" w:after="0" w:afterAutospacing="0"/>
        <w:ind w:firstLine="720"/>
        <w:jc w:val="both"/>
        <w:rPr>
          <w:lang w:val="hr-HR"/>
        </w:rPr>
      </w:pPr>
      <w:r>
        <w:rPr>
          <w:lang w:val="hr-HR"/>
        </w:rPr>
        <w:t>Na ovaj natječaj mogu se ravnopravno prijaviti osobe oba spola, a riječi i pojmovi koji imaju rodno značenje korišteni u ovom natječaju odnose se jednako na muški i ženski rod</w:t>
      </w:r>
      <w:r w:rsidR="005A0333">
        <w:rPr>
          <w:lang w:val="hr-HR"/>
        </w:rPr>
        <w:t>.</w:t>
      </w:r>
    </w:p>
    <w:p w14:paraId="05C9A230" w14:textId="77777777" w:rsidR="00F861F9" w:rsidRDefault="00F861F9" w:rsidP="003C69C3">
      <w:pPr>
        <w:ind w:firstLine="708"/>
        <w:jc w:val="both"/>
      </w:pPr>
      <w:r>
        <w:t>U službu ne može biti primljena osoba za čiji prijam postoje zapreke iz članka 15. i 16. Zakona.</w:t>
      </w:r>
    </w:p>
    <w:p w14:paraId="235FB88C" w14:textId="790ED54D" w:rsidR="00F861F9" w:rsidRDefault="003C69C3" w:rsidP="00F861F9">
      <w:pPr>
        <w:ind w:firstLine="708"/>
        <w:jc w:val="both"/>
      </w:pPr>
      <w:r>
        <w:t>Prijavu na ovaj natječaj može podnijeti i osoba koja je prema prijašnjim propisima stekla visoku stručnu spremu tražene struke.</w:t>
      </w:r>
    </w:p>
    <w:p w14:paraId="2A3793AD" w14:textId="0B2AB5F2" w:rsidR="00F861F9" w:rsidRDefault="00F861F9" w:rsidP="00F861F9">
      <w:pPr>
        <w:ind w:firstLine="708"/>
        <w:jc w:val="both"/>
      </w:pPr>
      <w:r>
        <w:t xml:space="preserve">Prijavu </w:t>
      </w:r>
      <w:r w:rsidR="0043599B">
        <w:t>na ovaj natječaj</w:t>
      </w:r>
      <w:r>
        <w:t xml:space="preserve"> može podnijeti i </w:t>
      </w:r>
      <w:r w:rsidR="003C69C3">
        <w:t>osoba</w:t>
      </w:r>
      <w:r>
        <w:t xml:space="preserve"> koji nema položen državni ispit</w:t>
      </w:r>
      <w:r w:rsidR="003C69C3">
        <w:t>,</w:t>
      </w:r>
      <w:r>
        <w:t xml:space="preserve"> uz uvjet da </w:t>
      </w:r>
      <w:r w:rsidR="003C69C3">
        <w:t>ga položi u roku od godine dana od početka rada.</w:t>
      </w:r>
    </w:p>
    <w:p w14:paraId="31290BE5" w14:textId="43411136" w:rsidR="00F861F9" w:rsidRDefault="003C69C3" w:rsidP="00F861F9">
      <w:pPr>
        <w:ind w:firstLine="708"/>
        <w:jc w:val="both"/>
      </w:pPr>
      <w:r>
        <w:lastRenderedPageBreak/>
        <w:t xml:space="preserve">Uz potpisanu prijavu na natječaj osobe koje se prijavljuju na ovaj natječaj </w:t>
      </w:r>
      <w:r w:rsidR="00F861F9">
        <w:t>dužn</w:t>
      </w:r>
      <w:r>
        <w:t>e</w:t>
      </w:r>
      <w:r w:rsidR="00F861F9">
        <w:t xml:space="preserve"> </w:t>
      </w:r>
      <w:r>
        <w:t>su priložiti sljedeće priloge u neovjerenim preslikama</w:t>
      </w:r>
      <w:r w:rsidR="00F861F9">
        <w:t>:</w:t>
      </w:r>
    </w:p>
    <w:p w14:paraId="0EBA24F0" w14:textId="7EF1C27A" w:rsidR="00F861F9" w:rsidRDefault="00BC3098" w:rsidP="00F861F9">
      <w:pPr>
        <w:jc w:val="both"/>
      </w:pPr>
      <w:r>
        <w:t xml:space="preserve">- </w:t>
      </w:r>
      <w:r w:rsidR="00F861F9">
        <w:t>životopis</w:t>
      </w:r>
    </w:p>
    <w:p w14:paraId="1627CF60" w14:textId="130F41E1" w:rsidR="00F861F9" w:rsidRDefault="00F861F9" w:rsidP="00F861F9">
      <w:pPr>
        <w:jc w:val="both"/>
      </w:pPr>
      <w:r>
        <w:t>- dokaz o hrvatskom državljanstvu (</w:t>
      </w:r>
      <w:r w:rsidR="003C69C3">
        <w:t xml:space="preserve">važeća </w:t>
      </w:r>
      <w:r>
        <w:t>osobn</w:t>
      </w:r>
      <w:r w:rsidR="003C69C3">
        <w:t>a</w:t>
      </w:r>
      <w:r>
        <w:t xml:space="preserve"> iskaznic</w:t>
      </w:r>
      <w:r w:rsidR="003C69C3">
        <w:t xml:space="preserve">a, </w:t>
      </w:r>
      <w:r>
        <w:t>putovnic</w:t>
      </w:r>
      <w:r w:rsidR="00E034C7">
        <w:t>a</w:t>
      </w:r>
      <w:r w:rsidR="003C69C3">
        <w:t xml:space="preserve">, </w:t>
      </w:r>
      <w:r>
        <w:t>domovnic</w:t>
      </w:r>
      <w:r w:rsidR="00E034C7">
        <w:t>a</w:t>
      </w:r>
      <w:r w:rsidR="00813BD7">
        <w:t xml:space="preserve"> i</w:t>
      </w:r>
      <w:r w:rsidR="00E034C7">
        <w:t>li</w:t>
      </w:r>
      <w:r w:rsidR="00813BD7">
        <w:t xml:space="preserve"> dr.</w:t>
      </w:r>
      <w:r>
        <w:t>)</w:t>
      </w:r>
    </w:p>
    <w:p w14:paraId="104B5498" w14:textId="1B8DEC55" w:rsidR="00F861F9" w:rsidRDefault="00F861F9" w:rsidP="00F861F9">
      <w:pPr>
        <w:jc w:val="both"/>
      </w:pPr>
      <w:r>
        <w:t xml:space="preserve">- dokaz o </w:t>
      </w:r>
      <w:r w:rsidR="00E034C7">
        <w:t xml:space="preserve">traženoj razini </w:t>
      </w:r>
      <w:r>
        <w:t>obrazovanja</w:t>
      </w:r>
      <w:r w:rsidR="004E5BCE">
        <w:t xml:space="preserve"> i struci</w:t>
      </w:r>
      <w:r>
        <w:t xml:space="preserve"> (diplom</w:t>
      </w:r>
      <w:r w:rsidR="00E034C7">
        <w:t xml:space="preserve">a, potvrda ili </w:t>
      </w:r>
      <w:r>
        <w:t>uvjerenj</w:t>
      </w:r>
      <w:r w:rsidR="00E034C7">
        <w:t>e</w:t>
      </w:r>
      <w:r>
        <w:t>)</w:t>
      </w:r>
    </w:p>
    <w:p w14:paraId="34F8FFF8" w14:textId="4B713EF4" w:rsidR="00F861F9" w:rsidRDefault="00F861F9" w:rsidP="00F861F9">
      <w:pPr>
        <w:jc w:val="both"/>
      </w:pPr>
      <w:r>
        <w:t>- dokaz o ukupnom radnom iskustvu (</w:t>
      </w:r>
      <w:r w:rsidR="00E034C7">
        <w:t xml:space="preserve">ispis </w:t>
      </w:r>
      <w:r>
        <w:t>elektroničkog zapisa o podacima evidentiranim u matičnoj evidenciji Hrvatskog zavoda za mirovinsko osiguranje ili potvrd</w:t>
      </w:r>
      <w:r w:rsidR="00E034C7">
        <w:t>a</w:t>
      </w:r>
      <w:r>
        <w:t xml:space="preserve"> Hrvatskog zavoda za mirovinsko osiguranje o podacima evidentiranim u matičnoj evidenciji)</w:t>
      </w:r>
    </w:p>
    <w:p w14:paraId="4F80A223" w14:textId="12F4FC9B" w:rsidR="00F861F9" w:rsidRDefault="00F861F9" w:rsidP="00F861F9">
      <w:pPr>
        <w:jc w:val="both"/>
      </w:pPr>
      <w:r>
        <w:t xml:space="preserve">- dokaz o radnom iskustvu </w:t>
      </w:r>
      <w:r w:rsidR="00E034C7">
        <w:t xml:space="preserve">na odgovarajućim poslovima </w:t>
      </w:r>
      <w:r>
        <w:t xml:space="preserve">od </w:t>
      </w:r>
      <w:r w:rsidR="00E034C7">
        <w:t xml:space="preserve">najmanje </w:t>
      </w:r>
      <w:r w:rsidR="00E45851">
        <w:t>pet</w:t>
      </w:r>
      <w:r w:rsidRPr="00BC3098">
        <w:t xml:space="preserve"> godina</w:t>
      </w:r>
      <w:r w:rsidR="008C64FB">
        <w:t>, iz kojeg je vidljivo da je podnositelj prijave obavljao poslove odgovarajuće razine obrazovanja i struke i razdoblje u kojem je obavljao te poslove</w:t>
      </w:r>
      <w:r>
        <w:t xml:space="preserve"> (rješenj</w:t>
      </w:r>
      <w:r w:rsidR="008C64FB">
        <w:t>e</w:t>
      </w:r>
      <w:r>
        <w:t xml:space="preserve"> o rasporedu</w:t>
      </w:r>
      <w:r w:rsidR="008C64FB">
        <w:t xml:space="preserve"> ili </w:t>
      </w:r>
      <w:r>
        <w:t>ugovor o radu</w:t>
      </w:r>
      <w:r w:rsidR="008C64FB">
        <w:t xml:space="preserve"> ili </w:t>
      </w:r>
      <w:r>
        <w:t>potvrde poslodavca i</w:t>
      </w:r>
      <w:r w:rsidR="008C64FB">
        <w:t>li</w:t>
      </w:r>
      <w:r>
        <w:t xml:space="preserve"> sl.)</w:t>
      </w:r>
    </w:p>
    <w:p w14:paraId="01D30D22" w14:textId="746BC7BC" w:rsidR="00E034C7" w:rsidRDefault="00E034C7" w:rsidP="00F861F9">
      <w:pPr>
        <w:jc w:val="both"/>
      </w:pPr>
      <w:r>
        <w:t>- dokaz o položenom državnom ispitu (svjedodžba ili uvjerenje)</w:t>
      </w:r>
      <w:r w:rsidR="00A122EC">
        <w:t>.</w:t>
      </w:r>
    </w:p>
    <w:p w14:paraId="60B0E934" w14:textId="4D4314B3" w:rsidR="00F861F9" w:rsidRDefault="00F861F9" w:rsidP="00F861F9">
      <w:pPr>
        <w:jc w:val="both"/>
      </w:pPr>
      <w:r>
        <w:tab/>
        <w:t>Osoba koj</w:t>
      </w:r>
      <w:r w:rsidR="002978EB">
        <w:t>a ima pravo prednosti kod imenovanja</w:t>
      </w:r>
      <w:r>
        <w:t xml:space="preserve"> prema posebnom zakonu</w:t>
      </w:r>
      <w:r w:rsidR="002978EB">
        <w:t>, dužna je u prijavi na ovaj natječaj pozvati se na to pravo i ima prednost u odnosu na ostale osobe samo pod jednakim uvjetima.</w:t>
      </w:r>
    </w:p>
    <w:p w14:paraId="7DEF4A40" w14:textId="5CCBEBA0" w:rsidR="00F861F9" w:rsidRDefault="00F861F9" w:rsidP="00F861F9">
      <w:pPr>
        <w:jc w:val="both"/>
      </w:pPr>
      <w:r>
        <w:tab/>
      </w:r>
      <w:r w:rsidR="008439DB">
        <w:t>Podnositelj prijave</w:t>
      </w:r>
      <w:r>
        <w:t xml:space="preserve"> koji može ostvariti pravo prednosti pri zapošljavanju prema članku 101. Zakona o hrvatskim braniteljima iz Domovinskog rata i članovima njihovih obitelji (NN br. 121/17.</w:t>
      </w:r>
      <w:r w:rsidR="00BC4863">
        <w:t xml:space="preserve">, </w:t>
      </w:r>
      <w:r>
        <w:t>98/19.</w:t>
      </w:r>
      <w:r w:rsidR="00BC4863">
        <w:t>, 84/21. i 156/23.</w:t>
      </w:r>
      <w:r>
        <w:t>), članku 48.f Zakona o zaštiti vojnih i civilnih invalida rata (NN br. 33/92, 77/92, 27/93, 58/93, 2/94, 76/94, 108/95, 108/96, 82/01, 103/03, 148/13</w:t>
      </w:r>
      <w:r w:rsidR="00311100">
        <w:t>,</w:t>
      </w:r>
      <w:r>
        <w:t xml:space="preserve"> 98/19), </w:t>
      </w:r>
      <w:r w:rsidR="004E5BCE" w:rsidRPr="004E5BCE">
        <w:t>članku 47. Zakona o civilnim stradalnicima iz Domovinskog rata (</w:t>
      </w:r>
      <w:r w:rsidR="004E5BCE">
        <w:t>NN br.</w:t>
      </w:r>
      <w:r w:rsidR="004E5BCE" w:rsidRPr="004E5BCE">
        <w:t xml:space="preserve"> 84/21</w:t>
      </w:r>
      <w:r w:rsidR="000F6077">
        <w:t xml:space="preserve"> i 13/26.</w:t>
      </w:r>
      <w:r w:rsidR="004E5BCE" w:rsidRPr="004E5BCE">
        <w:t>)</w:t>
      </w:r>
      <w:r w:rsidR="004E5BCE">
        <w:t>,</w:t>
      </w:r>
      <w:r w:rsidR="004E5BCE" w:rsidRPr="004E5BCE">
        <w:t> </w:t>
      </w:r>
      <w:r>
        <w:t>članku 9. Zakona o profesionalnoj rehabilitaciji i zapošljavanju osoba s invaliditetom (NN br. 157/13, 152/14</w:t>
      </w:r>
      <w:r w:rsidR="00B8558A">
        <w:t xml:space="preserve">, </w:t>
      </w:r>
      <w:r>
        <w:t>39/18</w:t>
      </w:r>
      <w:r w:rsidR="00B8558A">
        <w:t>, 32/20</w:t>
      </w:r>
      <w:r>
        <w:t>) dužan se u prijavi na javni natječaj pozvati na to pravo te ima prednost u odnosu na ostale kandidate samo pod jednakim uvjetima.</w:t>
      </w:r>
    </w:p>
    <w:p w14:paraId="60007BB3" w14:textId="73042A52" w:rsidR="00F861F9" w:rsidRDefault="008439DB" w:rsidP="00F861F9">
      <w:pPr>
        <w:ind w:firstLine="708"/>
        <w:jc w:val="both"/>
      </w:pPr>
      <w:r>
        <w:t>Podnositelj prijave</w:t>
      </w:r>
      <w:r w:rsidR="00F861F9">
        <w:t xml:space="preserve"> koji se poziva na pravo prednosti pri zapošljavanju u skladu s člankom 101. Zakona o hrvatskim braniteljima iz Domovinskog rata i članovima njihovih obitelji, uz prijavu na javni natječaj dužan je priložiti, osim dokaza o ispunjavanju traženih uvjeta i sve potrebne dokaze sukladno popisu na poveznici Ministarstva hrvatskih branitelja: </w:t>
      </w:r>
      <w:hyperlink r:id="rId7" w:history="1">
        <w:r w:rsidR="008018EB" w:rsidRPr="008D2ACA">
          <w:rPr>
            <w:rStyle w:val="Hiperveza"/>
          </w:rPr>
          <w:t>https://branitelji.gov.hr/zaposljavanje-843/843</w:t>
        </w:r>
      </w:hyperlink>
    </w:p>
    <w:p w14:paraId="5BBB079F" w14:textId="6219A7F9" w:rsidR="008018EB" w:rsidRPr="008018EB" w:rsidRDefault="008018EB" w:rsidP="00C07EAD">
      <w:pPr>
        <w:ind w:firstLine="708"/>
        <w:jc w:val="both"/>
      </w:pPr>
      <w:r w:rsidRPr="008018EB">
        <w:t>Podnositelj prijave koji se poziva na pravo prednosti pri zapošljavanju u skladu sa članku 4</w:t>
      </w:r>
      <w:r w:rsidR="000F6077">
        <w:t>7</w:t>
      </w:r>
      <w:r w:rsidRPr="008018EB">
        <w:t xml:space="preserve">. Zakona o civilnim stradalnicima iz Domovinskog rata uz prijavu na natječaj dužan je priložiti, osim dokaza o ispunjavanju traženih uvjeta iz ovog natječaja i sve potrebne dokaze u svrhu ostvarivanja prava prednosti pri zapošljavanju sukladno popisu na poveznici Ministarstva hrvatskih branitelja: </w:t>
      </w:r>
      <w:hyperlink r:id="rId8" w:history="1">
        <w:r w:rsidRPr="008D2ACA">
          <w:rPr>
            <w:rStyle w:val="Hiperveza"/>
          </w:rPr>
          <w:t>https://branitelji.gov.hr/zaposljavanje-843/843</w:t>
        </w:r>
      </w:hyperlink>
    </w:p>
    <w:p w14:paraId="428E0A1B" w14:textId="02BB25FF" w:rsidR="008018EB" w:rsidRPr="008018EB" w:rsidRDefault="008018EB" w:rsidP="008018EB">
      <w:pPr>
        <w:ind w:firstLine="708"/>
        <w:jc w:val="both"/>
      </w:pPr>
      <w:r w:rsidRPr="008018EB">
        <w:t>Podnositelj prijave koji se poziva na pravo prednosti pri zapošljavanju u skladu sa čl. 48.f  Zakona o zaštiti vojnih i civilnih invalida rata uz prijavu na natječaj dužan je priložiti, osim dokaza o ispunjavanju traženih uvjeta iz ovog natječaja i rješenje odnosno potvrdu iz koje je vidljivo takvo pravo</w:t>
      </w:r>
      <w:r w:rsidR="008434C6">
        <w:t>, izjavu da do sada nije koristio to pravo prednosti i dokaz iz kojeg je vidljivo na koji je način prestao radni odnos kod posljednjeg poslodavca.</w:t>
      </w:r>
    </w:p>
    <w:p w14:paraId="5E267703" w14:textId="2D2066AB" w:rsidR="008018EB" w:rsidRPr="008018EB" w:rsidRDefault="008018EB" w:rsidP="008018EB">
      <w:pPr>
        <w:ind w:firstLine="708"/>
        <w:jc w:val="both"/>
      </w:pPr>
      <w:r w:rsidRPr="008018EB">
        <w:t>Podnositelj prijave koji se poziva na pravo prednosti pri zapošljavanju u skladu s člankom 9. Zakona o profesionalnoj rehabilitaciji i zapošljavanju osoba s invaliditetom uz prijavu na natječaj dužan je priložiti, osim dokaza o ispunjavanju traženih uvjeta iz natječaja i dokaz o invaliditetu.</w:t>
      </w:r>
    </w:p>
    <w:p w14:paraId="2CABABDB" w14:textId="08EFF53B" w:rsidR="00F861F9" w:rsidRDefault="00F861F9" w:rsidP="00F861F9">
      <w:pPr>
        <w:ind w:firstLine="708"/>
        <w:jc w:val="both"/>
      </w:pPr>
      <w:r>
        <w:t xml:space="preserve">Kandidat koji će biti izabran dužan je prije donošenja rješenja o </w:t>
      </w:r>
      <w:r w:rsidR="008439DB">
        <w:t>imenovanju</w:t>
      </w:r>
      <w:r>
        <w:t xml:space="preserve"> priložiti uvjerenje o zdravstvenoj sposobnosti za rad</w:t>
      </w:r>
      <w:r w:rsidR="00042756">
        <w:t>, uvjerenje nadležnog suda da se protiv njega ne vodi kazneni postupak te dostaviti na uvid izvornike dokaza o ispunjavanju formalnih uvjeta iz javnog natječaja.</w:t>
      </w:r>
      <w:r w:rsidR="00D744E1">
        <w:t xml:space="preserve"> Nedostavljanje traženih isprava smatra se odustankom od prijma u službu.</w:t>
      </w:r>
    </w:p>
    <w:p w14:paraId="50ECC78D" w14:textId="1D485890" w:rsidR="00F861F9" w:rsidRPr="000B310D" w:rsidRDefault="00F861F9" w:rsidP="00F861F9">
      <w:pPr>
        <w:ind w:firstLine="708"/>
        <w:jc w:val="both"/>
      </w:pPr>
      <w:r w:rsidRPr="000B310D">
        <w:t>Urednom prijavom smatra se prijava koja sadrži sve podatke i priloge navedene u ovom natječaju. Osoba koja nije podnijela pravodobnu i urednu prijavu ili ne ispunjava formalne uvjete iz ovog natječaja, ne smatra se kandidatom prijavljenim na natječaj, o čemu će joj biti dostavljena obavijest.</w:t>
      </w:r>
    </w:p>
    <w:p w14:paraId="26B041A5" w14:textId="06C34A95" w:rsidR="00F861F9" w:rsidRPr="000B310D" w:rsidRDefault="00F861F9" w:rsidP="00F861F9">
      <w:pPr>
        <w:jc w:val="both"/>
      </w:pPr>
      <w:r w:rsidRPr="000B310D">
        <w:lastRenderedPageBreak/>
        <w:tab/>
        <w:t>Za kandidate koji ispunjavanju formalne uvjete javnog natječaja provest će se provjera znanja i sposobnosti putem pisanog testiranja i intervjua.</w:t>
      </w:r>
    </w:p>
    <w:p w14:paraId="52D30D1D" w14:textId="59511B1A" w:rsidR="00F861F9" w:rsidRPr="000B310D" w:rsidRDefault="00D51729" w:rsidP="00F861F9">
      <w:pPr>
        <w:ind w:firstLine="708"/>
        <w:jc w:val="both"/>
      </w:pPr>
      <w:r w:rsidRPr="000B310D">
        <w:t xml:space="preserve">Na </w:t>
      </w:r>
      <w:r w:rsidR="008F7402" w:rsidRPr="000B310D">
        <w:t>mrežn</w:t>
      </w:r>
      <w:r w:rsidR="000B310D">
        <w:t>im</w:t>
      </w:r>
      <w:r w:rsidR="008F7402" w:rsidRPr="000B310D">
        <w:t xml:space="preserve"> </w:t>
      </w:r>
      <w:r w:rsidRPr="000B310D">
        <w:t>stranic</w:t>
      </w:r>
      <w:r w:rsidR="000B310D">
        <w:t>ama Grada Zaboka</w:t>
      </w:r>
      <w:r w:rsidRPr="000B310D">
        <w:t xml:space="preserve"> </w:t>
      </w:r>
      <w:hyperlink r:id="rId9" w:history="1">
        <w:r w:rsidRPr="000B310D">
          <w:rPr>
            <w:rStyle w:val="Hiperveza"/>
            <w:color w:val="auto"/>
          </w:rPr>
          <w:t>www.zabok.hr</w:t>
        </w:r>
      </w:hyperlink>
      <w:r w:rsidRPr="000B310D">
        <w:t xml:space="preserve"> objavit će se </w:t>
      </w:r>
      <w:r w:rsidR="000B310D">
        <w:t>opis poslova i podaci o plaći radnog mjesta, način obavljanja prethodne provjere znanja i sposobnosti kandidata,  pravni i drugi izvori za pripremanje kandidata za tu provjeru. M</w:t>
      </w:r>
      <w:r w:rsidR="00F861F9" w:rsidRPr="000B310D">
        <w:t xml:space="preserve">jesto i vrijeme održavanja </w:t>
      </w:r>
      <w:r w:rsidR="0028082F" w:rsidRPr="000B310D">
        <w:t>prethodne provjere znanja i sposobnosti kandidata</w:t>
      </w:r>
      <w:r w:rsidR="000B310D">
        <w:t xml:space="preserve"> objavit će se na </w:t>
      </w:r>
      <w:hyperlink r:id="rId10" w:history="1">
        <w:r w:rsidR="000B310D" w:rsidRPr="008D2ACA">
          <w:rPr>
            <w:rStyle w:val="Hiperveza"/>
          </w:rPr>
          <w:t>www.zabok.hr</w:t>
        </w:r>
      </w:hyperlink>
      <w:r w:rsidR="000B310D">
        <w:t xml:space="preserve">, </w:t>
      </w:r>
      <w:r w:rsidR="00F861F9" w:rsidRPr="000B310D">
        <w:t xml:space="preserve">najmanje </w:t>
      </w:r>
      <w:r w:rsidR="00E45851" w:rsidRPr="000B310D">
        <w:t>pet</w:t>
      </w:r>
      <w:r w:rsidR="00F861F9" w:rsidRPr="000B310D">
        <w:t xml:space="preserve"> dana prije održavanja provjere.</w:t>
      </w:r>
    </w:p>
    <w:p w14:paraId="6DB7F7CE" w14:textId="66580184" w:rsidR="0028082F" w:rsidRPr="000B310D" w:rsidRDefault="00F861F9" w:rsidP="00F861F9">
      <w:pPr>
        <w:ind w:firstLine="708"/>
        <w:jc w:val="both"/>
      </w:pPr>
      <w:r w:rsidRPr="000B310D">
        <w:t xml:space="preserve">Rok za podnošenje prijava </w:t>
      </w:r>
      <w:r w:rsidR="002978EB" w:rsidRPr="000B310D">
        <w:t xml:space="preserve">na ovaj natječaj </w:t>
      </w:r>
      <w:r w:rsidRPr="000B310D">
        <w:t xml:space="preserve">je </w:t>
      </w:r>
      <w:r w:rsidR="00E45851" w:rsidRPr="000B310D">
        <w:t>osam</w:t>
      </w:r>
      <w:r w:rsidRPr="000B310D">
        <w:t xml:space="preserve"> dana od dana objave ovog natječaja u </w:t>
      </w:r>
      <w:r w:rsidR="000B310D">
        <w:t>„</w:t>
      </w:r>
      <w:r w:rsidRPr="000B310D">
        <w:t>Narodnim novinama</w:t>
      </w:r>
      <w:r w:rsidR="000B310D">
        <w:t>“</w:t>
      </w:r>
      <w:r w:rsidRPr="000B310D">
        <w:t>. Prijave s potrebn</w:t>
      </w:r>
      <w:r w:rsidR="002978EB" w:rsidRPr="000B310D">
        <w:t>im prilozima</w:t>
      </w:r>
      <w:r w:rsidRPr="000B310D">
        <w:t xml:space="preserve"> iz </w:t>
      </w:r>
      <w:r w:rsidR="002978EB" w:rsidRPr="000B310D">
        <w:t xml:space="preserve">ovog </w:t>
      </w:r>
      <w:r w:rsidRPr="000B310D">
        <w:t>natječaja dostavljaju se na adresu: Grad Zabok, ZIVTOV trg 10, 49210 Zabok</w:t>
      </w:r>
      <w:r w:rsidR="009206F7" w:rsidRPr="000B310D">
        <w:t>, s naznakom</w:t>
      </w:r>
      <w:r w:rsidRPr="000B310D">
        <w:t xml:space="preserve"> „</w:t>
      </w:r>
      <w:r w:rsidR="002978EB" w:rsidRPr="000B310D">
        <w:t>j</w:t>
      </w:r>
      <w:r w:rsidRPr="000B310D">
        <w:t>avni natječaj za imenovanje pročelnika</w:t>
      </w:r>
      <w:r w:rsidR="002978EB" w:rsidRPr="000B310D">
        <w:t xml:space="preserve"> </w:t>
      </w:r>
      <w:r w:rsidR="00A82D7A" w:rsidRPr="000B310D">
        <w:t xml:space="preserve">- navesti kojeg </w:t>
      </w:r>
      <w:r w:rsidR="008439DB" w:rsidRPr="000B310D">
        <w:t xml:space="preserve">Upravnog </w:t>
      </w:r>
      <w:r w:rsidR="00A82D7A" w:rsidRPr="000B310D">
        <w:t xml:space="preserve">odjela </w:t>
      </w:r>
      <w:r w:rsidRPr="000B310D">
        <w:t>“</w:t>
      </w:r>
      <w:r w:rsidR="009206F7" w:rsidRPr="000B310D">
        <w:t>.</w:t>
      </w:r>
      <w:r w:rsidR="0028082F" w:rsidRPr="000B310D">
        <w:t xml:space="preserve"> </w:t>
      </w:r>
    </w:p>
    <w:p w14:paraId="05AAF7E4" w14:textId="003D26FA" w:rsidR="00F861F9" w:rsidRDefault="0028082F" w:rsidP="00F861F9">
      <w:pPr>
        <w:ind w:firstLine="708"/>
        <w:jc w:val="both"/>
      </w:pPr>
      <w:r w:rsidRPr="000B310D">
        <w:t>Ukoliko se osoba prijavljuje za više radnih mjesta, dužna je podnijeti posebnu prijav</w:t>
      </w:r>
      <w:r w:rsidR="003B2797" w:rsidRPr="000B310D">
        <w:t>u</w:t>
      </w:r>
      <w:r w:rsidRPr="000B310D">
        <w:t xml:space="preserve"> za svako radno mjesto, sa svim prilozima.</w:t>
      </w:r>
    </w:p>
    <w:p w14:paraId="75C1DD0B" w14:textId="6CC47BFD" w:rsidR="00A82D7A" w:rsidRDefault="003B2797" w:rsidP="00A82D7A">
      <w:pPr>
        <w:ind w:firstLine="708"/>
        <w:jc w:val="both"/>
      </w:pPr>
      <w:r>
        <w:t>Prijava i prilozi</w:t>
      </w:r>
      <w:r w:rsidR="00A82D7A">
        <w:t xml:space="preserve"> koj</w:t>
      </w:r>
      <w:r>
        <w:t>e</w:t>
      </w:r>
      <w:r w:rsidR="00A82D7A">
        <w:t xml:space="preserve"> su podnijele osobe u prijavi na ovaj natječaj postaje sastavni dio službenog predmeta Grada Zaboka te se ist</w:t>
      </w:r>
      <w:r>
        <w:t>e</w:t>
      </w:r>
      <w:r w:rsidR="00A82D7A">
        <w:t xml:space="preserve"> neće vraćat</w:t>
      </w:r>
      <w:r w:rsidR="00BF0CF8">
        <w:t>i</w:t>
      </w:r>
      <w:r w:rsidR="008439DB">
        <w:t>,</w:t>
      </w:r>
      <w:r w:rsidR="00A82D7A">
        <w:t xml:space="preserve"> već će se čuvati u skladu s odredbama Pravilnika o zaštiti i obradi arhivskog i </w:t>
      </w:r>
      <w:proofErr w:type="spellStart"/>
      <w:r w:rsidR="00A82D7A">
        <w:t>registraturnog</w:t>
      </w:r>
      <w:proofErr w:type="spellEnd"/>
      <w:r w:rsidR="00A82D7A">
        <w:t xml:space="preserve"> gradiva Grada Zaboka („Službeni glasnik Krapinsko–zagorske županije“ br. 25/12).</w:t>
      </w:r>
    </w:p>
    <w:p w14:paraId="5E536759" w14:textId="1FF41AB7" w:rsidR="00BA28F0" w:rsidRDefault="00BA28F0" w:rsidP="00BA28F0">
      <w:pPr>
        <w:ind w:firstLine="708"/>
        <w:jc w:val="both"/>
      </w:pPr>
      <w:r>
        <w:t>Osobni podaci podnositelja prijave dostupni iz prijave i priložene dokumentacije uz prijavu prikupljaju se i obrađuju isključivo u svrhu i radi provođenja natječajnog postupka za imenovanje pročelnika upravnih odjela.</w:t>
      </w:r>
    </w:p>
    <w:p w14:paraId="54D2DAE9" w14:textId="3A2FB3F3" w:rsidR="00BA28F0" w:rsidRDefault="00BA28F0" w:rsidP="00A82D7A">
      <w:pPr>
        <w:jc w:val="both"/>
      </w:pPr>
      <w:r>
        <w:tab/>
        <w:t xml:space="preserve">Pravna osnova za prikupljanje osobnih podataka iz prijave i priložene dokumentacije uz prijavu je članak 6. stavak 1. (c) Uredbe (EU) 2016/679 Europskog parlamenta i Vijeća od 27. travnja 2016. o zaštiti pojedinaca u vezi s obradom osobnih podataka i o slobodnom kretanju takvih podataka te o stavljanju izvan snage Direktive 95/46/EZ (Opća uredba o zaštiti podataka, „GDPR“), odnosno obrada je </w:t>
      </w:r>
      <w:bookmarkStart w:id="0" w:name="_Hlk225257889"/>
      <w:r>
        <w:t>nužna radi poštovanja pravnih obveza voditelja obrade</w:t>
      </w:r>
      <w:bookmarkEnd w:id="0"/>
      <w:r>
        <w:t xml:space="preserve"> koje se sastoje u nužnosti poštivanja odredaba članka </w:t>
      </w:r>
      <w:r w:rsidR="00C138E0">
        <w:t xml:space="preserve">19. i </w:t>
      </w:r>
      <w:r>
        <w:t xml:space="preserve">19.a Zakona i drugih posebnih propisa prilikom provođenja ovog </w:t>
      </w:r>
      <w:r w:rsidR="00337FCA">
        <w:t>j</w:t>
      </w:r>
      <w:r>
        <w:t xml:space="preserve">avnog natječaja, a podnošenjem prijave smatra se da je kandidat upoznat/suglasan s navedenim. Ostale informacije o voditelju obrade i obradi osobnih podataka mogu se pronaći na internetskim stranicama Grada Zaboka: https://www.zabok.hr/gdpr/. </w:t>
      </w:r>
    </w:p>
    <w:p w14:paraId="431D1744" w14:textId="097DDA12" w:rsidR="006C3B13" w:rsidRDefault="007E4CBA" w:rsidP="007E4CBA">
      <w:pPr>
        <w:jc w:val="both"/>
      </w:pPr>
      <w:r>
        <w:tab/>
        <w:t xml:space="preserve">U roku od 60 dana od isteka roka za podnošenje prijava </w:t>
      </w:r>
      <w:r w:rsidR="006C3B13">
        <w:t xml:space="preserve">na javni natječaj donijet će se rješenje o imenovanju pročelnika ili odluka o obustavi javnog natječaja. </w:t>
      </w:r>
    </w:p>
    <w:p w14:paraId="7BD39B1B" w14:textId="2C07D257" w:rsidR="00D51729" w:rsidRDefault="00D51729" w:rsidP="006C3B13">
      <w:pPr>
        <w:ind w:firstLine="708"/>
        <w:jc w:val="both"/>
      </w:pPr>
      <w:r>
        <w:t>Rješenje o imenovanju pročelnika dostavlja se javnom objavom na</w:t>
      </w:r>
      <w:r w:rsidR="009D5C72">
        <w:t xml:space="preserve"> </w:t>
      </w:r>
      <w:r w:rsidR="00E22D92">
        <w:t xml:space="preserve">mrežnoj stranici Grada Zaboka </w:t>
      </w:r>
      <w:r w:rsidR="009D5C72" w:rsidRPr="00A87CBD">
        <w:rPr>
          <w:u w:val="single"/>
        </w:rPr>
        <w:t>www.zabok.hr</w:t>
      </w:r>
      <w:r>
        <w:t>.</w:t>
      </w:r>
    </w:p>
    <w:p w14:paraId="214F2657" w14:textId="77777777" w:rsidR="00F861F9" w:rsidRDefault="00F861F9" w:rsidP="00F861F9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5C56A3D0" w14:textId="65F39207" w:rsidR="00F861F9" w:rsidRPr="00C27681" w:rsidRDefault="00F861F9" w:rsidP="009206F7">
      <w:pPr>
        <w:pStyle w:val="tekst"/>
        <w:spacing w:before="0" w:beforeAutospacing="0" w:after="0" w:afterAutospacing="0"/>
        <w:ind w:left="5760" w:firstLine="720"/>
        <w:jc w:val="both"/>
        <w:rPr>
          <w:lang w:val="hr-HR"/>
        </w:rPr>
      </w:pPr>
      <w:r w:rsidRPr="00C27681">
        <w:rPr>
          <w:lang w:val="hr-HR"/>
        </w:rPr>
        <w:t>GRAD</w:t>
      </w:r>
      <w:r w:rsidR="00EA768E" w:rsidRPr="00C27681">
        <w:rPr>
          <w:lang w:val="hr-HR"/>
        </w:rPr>
        <w:t>ONAČELNICA</w:t>
      </w:r>
    </w:p>
    <w:p w14:paraId="4FE2E847" w14:textId="6C5D93C0" w:rsidR="00EA768E" w:rsidRDefault="00EA768E" w:rsidP="009206F7">
      <w:pPr>
        <w:pStyle w:val="tekst"/>
        <w:spacing w:before="0" w:beforeAutospacing="0" w:after="0" w:afterAutospacing="0"/>
        <w:ind w:left="5760" w:firstLine="720"/>
        <w:jc w:val="both"/>
        <w:rPr>
          <w:lang w:val="hr-HR"/>
        </w:rPr>
      </w:pPr>
      <w:r w:rsidRPr="00C27681">
        <w:rPr>
          <w:lang w:val="hr-HR"/>
        </w:rPr>
        <w:t xml:space="preserve">dr. sc. Valentina </w:t>
      </w:r>
      <w:proofErr w:type="spellStart"/>
      <w:r w:rsidRPr="00C27681">
        <w:rPr>
          <w:lang w:val="hr-HR"/>
        </w:rPr>
        <w:t>Đurek</w:t>
      </w:r>
      <w:proofErr w:type="spellEnd"/>
    </w:p>
    <w:p w14:paraId="2A99D903" w14:textId="77777777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417F4ADB" w14:textId="77777777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5E7D35AA" w14:textId="77777777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527970BE" w14:textId="67730EBA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DOSTAVITI:</w:t>
      </w:r>
    </w:p>
    <w:p w14:paraId="24FD934C" w14:textId="24506F9B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1. „Narodne novine“, za objavu</w:t>
      </w:r>
    </w:p>
    <w:p w14:paraId="048B5928" w14:textId="09C68C4D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2. Za objavu na mrežnim stranicama Grada Zaboka,</w:t>
      </w:r>
    </w:p>
    <w:p w14:paraId="70837166" w14:textId="6C114BF7" w:rsidR="000B310D" w:rsidRPr="00C27681" w:rsidRDefault="000B310D" w:rsidP="000B310D">
      <w:pPr>
        <w:pStyle w:val="tekst"/>
        <w:spacing w:before="0" w:beforeAutospacing="0" w:after="0" w:afterAutospacing="0"/>
        <w:jc w:val="both"/>
      </w:pPr>
      <w:r>
        <w:rPr>
          <w:lang w:val="hr-HR"/>
        </w:rPr>
        <w:t>3. Pismohrana</w:t>
      </w:r>
    </w:p>
    <w:sectPr w:rsidR="000B310D" w:rsidRPr="00C27681" w:rsidSect="00EA768E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6DDD"/>
    <w:multiLevelType w:val="hybridMultilevel"/>
    <w:tmpl w:val="8C1EEBFE"/>
    <w:lvl w:ilvl="0" w:tplc="D5B28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2259"/>
    <w:multiLevelType w:val="hybridMultilevel"/>
    <w:tmpl w:val="3C888C3A"/>
    <w:lvl w:ilvl="0" w:tplc="5320729C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772D9"/>
    <w:multiLevelType w:val="hybridMultilevel"/>
    <w:tmpl w:val="9D58BB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2566"/>
    <w:multiLevelType w:val="hybridMultilevel"/>
    <w:tmpl w:val="92BC9CA8"/>
    <w:lvl w:ilvl="0" w:tplc="A7AE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3443">
    <w:abstractNumId w:val="3"/>
  </w:num>
  <w:num w:numId="2" w16cid:durableId="403845117">
    <w:abstractNumId w:val="0"/>
  </w:num>
  <w:num w:numId="3" w16cid:durableId="685401898">
    <w:abstractNumId w:val="4"/>
  </w:num>
  <w:num w:numId="4" w16cid:durableId="286788528">
    <w:abstractNumId w:val="1"/>
  </w:num>
  <w:num w:numId="5" w16cid:durableId="164976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84"/>
    <w:rsid w:val="00006261"/>
    <w:rsid w:val="00007597"/>
    <w:rsid w:val="000125D5"/>
    <w:rsid w:val="00017547"/>
    <w:rsid w:val="0001766C"/>
    <w:rsid w:val="00032317"/>
    <w:rsid w:val="000335C3"/>
    <w:rsid w:val="000342D5"/>
    <w:rsid w:val="00037A34"/>
    <w:rsid w:val="00042756"/>
    <w:rsid w:val="0004344D"/>
    <w:rsid w:val="00046A40"/>
    <w:rsid w:val="00067FF5"/>
    <w:rsid w:val="00087C8D"/>
    <w:rsid w:val="00092498"/>
    <w:rsid w:val="000A512F"/>
    <w:rsid w:val="000B310D"/>
    <w:rsid w:val="000C0F7B"/>
    <w:rsid w:val="000D1C02"/>
    <w:rsid w:val="000D23D3"/>
    <w:rsid w:val="000D3962"/>
    <w:rsid w:val="000E0600"/>
    <w:rsid w:val="000E169F"/>
    <w:rsid w:val="000E20A0"/>
    <w:rsid w:val="000E7559"/>
    <w:rsid w:val="000F0CE8"/>
    <w:rsid w:val="000F6077"/>
    <w:rsid w:val="000F65E4"/>
    <w:rsid w:val="001023AD"/>
    <w:rsid w:val="0011516C"/>
    <w:rsid w:val="00116F56"/>
    <w:rsid w:val="00120995"/>
    <w:rsid w:val="00123E43"/>
    <w:rsid w:val="00124DAC"/>
    <w:rsid w:val="001376B4"/>
    <w:rsid w:val="00142D6E"/>
    <w:rsid w:val="001443A3"/>
    <w:rsid w:val="0014510D"/>
    <w:rsid w:val="00164590"/>
    <w:rsid w:val="00170B3A"/>
    <w:rsid w:val="00171268"/>
    <w:rsid w:val="0017563A"/>
    <w:rsid w:val="00176BC0"/>
    <w:rsid w:val="0017732B"/>
    <w:rsid w:val="00190763"/>
    <w:rsid w:val="001924A3"/>
    <w:rsid w:val="001A2D26"/>
    <w:rsid w:val="001B26CF"/>
    <w:rsid w:val="001C05EB"/>
    <w:rsid w:val="001C3C51"/>
    <w:rsid w:val="001C3EBB"/>
    <w:rsid w:val="001C480F"/>
    <w:rsid w:val="001C5B5C"/>
    <w:rsid w:val="001C65A5"/>
    <w:rsid w:val="001E7502"/>
    <w:rsid w:val="001F5E03"/>
    <w:rsid w:val="001F620A"/>
    <w:rsid w:val="002072C0"/>
    <w:rsid w:val="002115FB"/>
    <w:rsid w:val="00211C1D"/>
    <w:rsid w:val="00222584"/>
    <w:rsid w:val="0023081C"/>
    <w:rsid w:val="00231DC7"/>
    <w:rsid w:val="0024224C"/>
    <w:rsid w:val="00242DBA"/>
    <w:rsid w:val="00254F92"/>
    <w:rsid w:val="002551D6"/>
    <w:rsid w:val="002603C5"/>
    <w:rsid w:val="002615FA"/>
    <w:rsid w:val="002676FD"/>
    <w:rsid w:val="002736BD"/>
    <w:rsid w:val="002754C6"/>
    <w:rsid w:val="0027594F"/>
    <w:rsid w:val="0028082F"/>
    <w:rsid w:val="002978EB"/>
    <w:rsid w:val="002A464D"/>
    <w:rsid w:val="002A5818"/>
    <w:rsid w:val="002A588B"/>
    <w:rsid w:val="002B7960"/>
    <w:rsid w:val="002E2206"/>
    <w:rsid w:val="002E2F6A"/>
    <w:rsid w:val="002F5CB8"/>
    <w:rsid w:val="00306503"/>
    <w:rsid w:val="00307434"/>
    <w:rsid w:val="00311100"/>
    <w:rsid w:val="0033246B"/>
    <w:rsid w:val="00337FCA"/>
    <w:rsid w:val="00346171"/>
    <w:rsid w:val="003469BA"/>
    <w:rsid w:val="00363563"/>
    <w:rsid w:val="0037274A"/>
    <w:rsid w:val="003730E1"/>
    <w:rsid w:val="00375837"/>
    <w:rsid w:val="00377407"/>
    <w:rsid w:val="003817EB"/>
    <w:rsid w:val="00382D50"/>
    <w:rsid w:val="00386508"/>
    <w:rsid w:val="00390289"/>
    <w:rsid w:val="00392319"/>
    <w:rsid w:val="003A2996"/>
    <w:rsid w:val="003A3556"/>
    <w:rsid w:val="003A36E5"/>
    <w:rsid w:val="003A3DA8"/>
    <w:rsid w:val="003A46CF"/>
    <w:rsid w:val="003A4993"/>
    <w:rsid w:val="003A4B55"/>
    <w:rsid w:val="003A5582"/>
    <w:rsid w:val="003B0655"/>
    <w:rsid w:val="003B2797"/>
    <w:rsid w:val="003B4855"/>
    <w:rsid w:val="003B7E10"/>
    <w:rsid w:val="003C355C"/>
    <w:rsid w:val="003C6242"/>
    <w:rsid w:val="003C69C3"/>
    <w:rsid w:val="003C79DA"/>
    <w:rsid w:val="003D149C"/>
    <w:rsid w:val="003D33C4"/>
    <w:rsid w:val="003E5F0B"/>
    <w:rsid w:val="003F3461"/>
    <w:rsid w:val="00422F6D"/>
    <w:rsid w:val="0042417D"/>
    <w:rsid w:val="0043599B"/>
    <w:rsid w:val="00445C0B"/>
    <w:rsid w:val="00451106"/>
    <w:rsid w:val="00454BDF"/>
    <w:rsid w:val="004550A4"/>
    <w:rsid w:val="0047049B"/>
    <w:rsid w:val="00471673"/>
    <w:rsid w:val="00471CE0"/>
    <w:rsid w:val="0047427C"/>
    <w:rsid w:val="004A0F28"/>
    <w:rsid w:val="004A1816"/>
    <w:rsid w:val="004A2FB1"/>
    <w:rsid w:val="004A3319"/>
    <w:rsid w:val="004B332E"/>
    <w:rsid w:val="004B560F"/>
    <w:rsid w:val="004C1C4A"/>
    <w:rsid w:val="004D040D"/>
    <w:rsid w:val="004D3309"/>
    <w:rsid w:val="004E3280"/>
    <w:rsid w:val="004E5BCE"/>
    <w:rsid w:val="004E5FD6"/>
    <w:rsid w:val="004E6BFF"/>
    <w:rsid w:val="004E7642"/>
    <w:rsid w:val="004F4BCC"/>
    <w:rsid w:val="00515B16"/>
    <w:rsid w:val="00522A72"/>
    <w:rsid w:val="00535AD6"/>
    <w:rsid w:val="00537951"/>
    <w:rsid w:val="0055167D"/>
    <w:rsid w:val="00560085"/>
    <w:rsid w:val="0056021A"/>
    <w:rsid w:val="00573C0E"/>
    <w:rsid w:val="00577393"/>
    <w:rsid w:val="0058218D"/>
    <w:rsid w:val="00591320"/>
    <w:rsid w:val="0059254F"/>
    <w:rsid w:val="0059581C"/>
    <w:rsid w:val="005974DA"/>
    <w:rsid w:val="005A0333"/>
    <w:rsid w:val="005A1A51"/>
    <w:rsid w:val="005A4600"/>
    <w:rsid w:val="005C6E7C"/>
    <w:rsid w:val="005D61B1"/>
    <w:rsid w:val="005F227B"/>
    <w:rsid w:val="005F6DC3"/>
    <w:rsid w:val="0060655B"/>
    <w:rsid w:val="00622096"/>
    <w:rsid w:val="006375D2"/>
    <w:rsid w:val="00637C71"/>
    <w:rsid w:val="00667E58"/>
    <w:rsid w:val="00670B97"/>
    <w:rsid w:val="00672DAC"/>
    <w:rsid w:val="00677D39"/>
    <w:rsid w:val="006814B8"/>
    <w:rsid w:val="006823A4"/>
    <w:rsid w:val="006910D0"/>
    <w:rsid w:val="0069498D"/>
    <w:rsid w:val="006B2265"/>
    <w:rsid w:val="006B2FFF"/>
    <w:rsid w:val="006C0F52"/>
    <w:rsid w:val="006C3B13"/>
    <w:rsid w:val="006D3A1A"/>
    <w:rsid w:val="006D6E3C"/>
    <w:rsid w:val="006E0AFF"/>
    <w:rsid w:val="006E2223"/>
    <w:rsid w:val="006E56A7"/>
    <w:rsid w:val="006F2665"/>
    <w:rsid w:val="007144E2"/>
    <w:rsid w:val="00716A0C"/>
    <w:rsid w:val="00720ADB"/>
    <w:rsid w:val="00726D47"/>
    <w:rsid w:val="00732F15"/>
    <w:rsid w:val="00737365"/>
    <w:rsid w:val="00743691"/>
    <w:rsid w:val="0076532C"/>
    <w:rsid w:val="00766ED1"/>
    <w:rsid w:val="0077147C"/>
    <w:rsid w:val="007802B9"/>
    <w:rsid w:val="00791719"/>
    <w:rsid w:val="00795018"/>
    <w:rsid w:val="007979A5"/>
    <w:rsid w:val="007A79E5"/>
    <w:rsid w:val="007B2A57"/>
    <w:rsid w:val="007B3548"/>
    <w:rsid w:val="007B5F4A"/>
    <w:rsid w:val="007C666C"/>
    <w:rsid w:val="007D12BB"/>
    <w:rsid w:val="007D2476"/>
    <w:rsid w:val="007D2529"/>
    <w:rsid w:val="007D3575"/>
    <w:rsid w:val="007D3802"/>
    <w:rsid w:val="007E4CBA"/>
    <w:rsid w:val="007E5B87"/>
    <w:rsid w:val="007E6746"/>
    <w:rsid w:val="008018EB"/>
    <w:rsid w:val="00806B98"/>
    <w:rsid w:val="00806E5F"/>
    <w:rsid w:val="00813BD7"/>
    <w:rsid w:val="00825D32"/>
    <w:rsid w:val="00832D12"/>
    <w:rsid w:val="008379B5"/>
    <w:rsid w:val="008422E1"/>
    <w:rsid w:val="008434C6"/>
    <w:rsid w:val="008439DB"/>
    <w:rsid w:val="00845BA4"/>
    <w:rsid w:val="00850CDD"/>
    <w:rsid w:val="00854CE0"/>
    <w:rsid w:val="008638CB"/>
    <w:rsid w:val="0087098D"/>
    <w:rsid w:val="00883626"/>
    <w:rsid w:val="00886A6D"/>
    <w:rsid w:val="008916C0"/>
    <w:rsid w:val="00892C03"/>
    <w:rsid w:val="00895F23"/>
    <w:rsid w:val="00896445"/>
    <w:rsid w:val="008A0338"/>
    <w:rsid w:val="008A24B8"/>
    <w:rsid w:val="008A610B"/>
    <w:rsid w:val="008B1273"/>
    <w:rsid w:val="008B2BB0"/>
    <w:rsid w:val="008C392B"/>
    <w:rsid w:val="008C64FB"/>
    <w:rsid w:val="008D6A21"/>
    <w:rsid w:val="008E0C2C"/>
    <w:rsid w:val="008E2628"/>
    <w:rsid w:val="008E36C7"/>
    <w:rsid w:val="008E391B"/>
    <w:rsid w:val="008E6CC3"/>
    <w:rsid w:val="008F1AD9"/>
    <w:rsid w:val="008F7402"/>
    <w:rsid w:val="008F77FE"/>
    <w:rsid w:val="00900961"/>
    <w:rsid w:val="00903831"/>
    <w:rsid w:val="009206F7"/>
    <w:rsid w:val="00947ACE"/>
    <w:rsid w:val="00960E47"/>
    <w:rsid w:val="00961F90"/>
    <w:rsid w:val="0096203A"/>
    <w:rsid w:val="00976585"/>
    <w:rsid w:val="00983FC3"/>
    <w:rsid w:val="00987AFC"/>
    <w:rsid w:val="009921B7"/>
    <w:rsid w:val="00994E58"/>
    <w:rsid w:val="00995914"/>
    <w:rsid w:val="009B43B7"/>
    <w:rsid w:val="009C7DF7"/>
    <w:rsid w:val="009D5C72"/>
    <w:rsid w:val="00A00AFE"/>
    <w:rsid w:val="00A03DDE"/>
    <w:rsid w:val="00A04482"/>
    <w:rsid w:val="00A04850"/>
    <w:rsid w:val="00A049F8"/>
    <w:rsid w:val="00A1056D"/>
    <w:rsid w:val="00A122EC"/>
    <w:rsid w:val="00A16CEA"/>
    <w:rsid w:val="00A37CDC"/>
    <w:rsid w:val="00A43F65"/>
    <w:rsid w:val="00A5002D"/>
    <w:rsid w:val="00A5335F"/>
    <w:rsid w:val="00A70620"/>
    <w:rsid w:val="00A7349C"/>
    <w:rsid w:val="00A8267F"/>
    <w:rsid w:val="00A82D7A"/>
    <w:rsid w:val="00A87CBD"/>
    <w:rsid w:val="00AA0CA1"/>
    <w:rsid w:val="00AB02C3"/>
    <w:rsid w:val="00AB1054"/>
    <w:rsid w:val="00AB2424"/>
    <w:rsid w:val="00AC4CA6"/>
    <w:rsid w:val="00AD4D91"/>
    <w:rsid w:val="00AD7A85"/>
    <w:rsid w:val="00AE1DBC"/>
    <w:rsid w:val="00AE73C9"/>
    <w:rsid w:val="00AF129E"/>
    <w:rsid w:val="00B01458"/>
    <w:rsid w:val="00B076C1"/>
    <w:rsid w:val="00B306FB"/>
    <w:rsid w:val="00B30A69"/>
    <w:rsid w:val="00B349EC"/>
    <w:rsid w:val="00B37B68"/>
    <w:rsid w:val="00B410FC"/>
    <w:rsid w:val="00B4283A"/>
    <w:rsid w:val="00B43A6A"/>
    <w:rsid w:val="00B44A0E"/>
    <w:rsid w:val="00B45A9A"/>
    <w:rsid w:val="00B51647"/>
    <w:rsid w:val="00B51A30"/>
    <w:rsid w:val="00B5399C"/>
    <w:rsid w:val="00B62517"/>
    <w:rsid w:val="00B65C0D"/>
    <w:rsid w:val="00B80BD8"/>
    <w:rsid w:val="00B8558A"/>
    <w:rsid w:val="00B87760"/>
    <w:rsid w:val="00B906D4"/>
    <w:rsid w:val="00B909A9"/>
    <w:rsid w:val="00B91156"/>
    <w:rsid w:val="00B916CB"/>
    <w:rsid w:val="00B93E56"/>
    <w:rsid w:val="00B95959"/>
    <w:rsid w:val="00BA28F0"/>
    <w:rsid w:val="00BA2F95"/>
    <w:rsid w:val="00BC0941"/>
    <w:rsid w:val="00BC17FC"/>
    <w:rsid w:val="00BC3098"/>
    <w:rsid w:val="00BC4863"/>
    <w:rsid w:val="00BC6368"/>
    <w:rsid w:val="00BE74EF"/>
    <w:rsid w:val="00BF0074"/>
    <w:rsid w:val="00BF06C1"/>
    <w:rsid w:val="00BF0CF8"/>
    <w:rsid w:val="00BF363A"/>
    <w:rsid w:val="00BF620F"/>
    <w:rsid w:val="00BF6D4F"/>
    <w:rsid w:val="00C04AB8"/>
    <w:rsid w:val="00C07EAD"/>
    <w:rsid w:val="00C104A8"/>
    <w:rsid w:val="00C138E0"/>
    <w:rsid w:val="00C14EB2"/>
    <w:rsid w:val="00C27681"/>
    <w:rsid w:val="00C305A9"/>
    <w:rsid w:val="00C3125D"/>
    <w:rsid w:val="00C408C7"/>
    <w:rsid w:val="00C47B27"/>
    <w:rsid w:val="00C814F9"/>
    <w:rsid w:val="00C8592E"/>
    <w:rsid w:val="00C93DCF"/>
    <w:rsid w:val="00CA1A28"/>
    <w:rsid w:val="00CA7CCE"/>
    <w:rsid w:val="00CC0522"/>
    <w:rsid w:val="00CC5DC0"/>
    <w:rsid w:val="00CC62AC"/>
    <w:rsid w:val="00CE0FBF"/>
    <w:rsid w:val="00CF0D70"/>
    <w:rsid w:val="00D13794"/>
    <w:rsid w:val="00D15883"/>
    <w:rsid w:val="00D16CC5"/>
    <w:rsid w:val="00D2301D"/>
    <w:rsid w:val="00D2736A"/>
    <w:rsid w:val="00D27F36"/>
    <w:rsid w:val="00D3116E"/>
    <w:rsid w:val="00D4702B"/>
    <w:rsid w:val="00D51729"/>
    <w:rsid w:val="00D60405"/>
    <w:rsid w:val="00D744E1"/>
    <w:rsid w:val="00D864F3"/>
    <w:rsid w:val="00D90460"/>
    <w:rsid w:val="00DA4B73"/>
    <w:rsid w:val="00DA7880"/>
    <w:rsid w:val="00DD18D3"/>
    <w:rsid w:val="00DE3F9C"/>
    <w:rsid w:val="00DF1F60"/>
    <w:rsid w:val="00DF7659"/>
    <w:rsid w:val="00E001C8"/>
    <w:rsid w:val="00E01264"/>
    <w:rsid w:val="00E034C7"/>
    <w:rsid w:val="00E04907"/>
    <w:rsid w:val="00E2056E"/>
    <w:rsid w:val="00E22D92"/>
    <w:rsid w:val="00E26A29"/>
    <w:rsid w:val="00E418EE"/>
    <w:rsid w:val="00E45851"/>
    <w:rsid w:val="00E5070B"/>
    <w:rsid w:val="00E5617D"/>
    <w:rsid w:val="00E60546"/>
    <w:rsid w:val="00E66AC7"/>
    <w:rsid w:val="00E85043"/>
    <w:rsid w:val="00EA0741"/>
    <w:rsid w:val="00EA4AD2"/>
    <w:rsid w:val="00EA768E"/>
    <w:rsid w:val="00EC18C7"/>
    <w:rsid w:val="00EC29DF"/>
    <w:rsid w:val="00EC4F60"/>
    <w:rsid w:val="00ED4562"/>
    <w:rsid w:val="00ED4BEB"/>
    <w:rsid w:val="00EE0B58"/>
    <w:rsid w:val="00EE3958"/>
    <w:rsid w:val="00EE7D02"/>
    <w:rsid w:val="00EF0668"/>
    <w:rsid w:val="00EF4039"/>
    <w:rsid w:val="00EF49E6"/>
    <w:rsid w:val="00EF7999"/>
    <w:rsid w:val="00F2294C"/>
    <w:rsid w:val="00F30F02"/>
    <w:rsid w:val="00F70C09"/>
    <w:rsid w:val="00F84DBC"/>
    <w:rsid w:val="00F861F9"/>
    <w:rsid w:val="00F876A4"/>
    <w:rsid w:val="00FB12DD"/>
    <w:rsid w:val="00FB7B10"/>
    <w:rsid w:val="00FC1543"/>
    <w:rsid w:val="00FD0DF4"/>
    <w:rsid w:val="00FE1A6F"/>
    <w:rsid w:val="00FE1ACB"/>
    <w:rsid w:val="00FE1C88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B7A43"/>
  <w15:chartTrackingRefBased/>
  <w15:docId w15:val="{6D97006F-18B6-4851-86F8-193E3130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C5DC0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CC5DC0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D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CC5DC0"/>
    <w:rPr>
      <w:b/>
      <w:bCs/>
      <w:sz w:val="24"/>
      <w:szCs w:val="24"/>
    </w:rPr>
  </w:style>
  <w:style w:type="character" w:customStyle="1" w:styleId="Naslov2Char">
    <w:name w:val="Naslov 2 Char"/>
    <w:link w:val="Naslov2"/>
    <w:rsid w:val="00CC5DC0"/>
    <w:rPr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CC5DC0"/>
    <w:pPr>
      <w:jc w:val="both"/>
    </w:pPr>
  </w:style>
  <w:style w:type="character" w:customStyle="1" w:styleId="TijelotekstaChar">
    <w:name w:val="Tijelo teksta Char"/>
    <w:link w:val="Tijeloteksta"/>
    <w:rsid w:val="00CC5DC0"/>
    <w:rPr>
      <w:sz w:val="24"/>
      <w:szCs w:val="24"/>
    </w:rPr>
  </w:style>
  <w:style w:type="character" w:styleId="Hiperveza">
    <w:name w:val="Hyperlink"/>
    <w:basedOn w:val="Zadanifontodlomka"/>
    <w:unhideWhenUsed/>
    <w:rsid w:val="00F861F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861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">
    <w:name w:val="tekst"/>
    <w:basedOn w:val="Normal"/>
    <w:rsid w:val="00F861F9"/>
    <w:pPr>
      <w:spacing w:before="100" w:beforeAutospacing="1" w:after="100" w:afterAutospacing="1"/>
    </w:pPr>
    <w:rPr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0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bo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ok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56A7-5E02-4698-B2D5-8ECF88C0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</vt:lpstr>
    </vt:vector>
  </TitlesOfParts>
  <Company>Grad Zabok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</dc:title>
  <dc:subject/>
  <dc:creator>Kruno</dc:creator>
  <cp:keywords/>
  <dc:description/>
  <cp:lastModifiedBy>Maja Šimunić</cp:lastModifiedBy>
  <cp:revision>2</cp:revision>
  <cp:lastPrinted>2025-06-25T07:25:00Z</cp:lastPrinted>
  <dcterms:created xsi:type="dcterms:W3CDTF">2026-04-13T08:06:00Z</dcterms:created>
  <dcterms:modified xsi:type="dcterms:W3CDTF">2026-04-13T08:06:00Z</dcterms:modified>
</cp:coreProperties>
</file>